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C67" w:rsidRPr="00EC3C67" w:rsidRDefault="00EC3C67" w:rsidP="00EC3C67">
      <w:pPr>
        <w:bidi w:val="0"/>
        <w:spacing w:after="0" w:line="216" w:lineRule="auto"/>
        <w:jc w:val="center"/>
        <w:rPr>
          <w:rFonts w:ascii="Times" w:eastAsia="Times New Roman" w:hAnsi="Times" w:cs="B YAGOT"/>
          <w:sz w:val="8"/>
          <w:szCs w:val="16"/>
          <w:rtl/>
        </w:rPr>
      </w:pPr>
      <w:r>
        <w:rPr>
          <w:rFonts w:ascii="Times" w:eastAsia="Times New Roman" w:hAnsi="Times" w:cs="B YAGOT" w:hint="cs"/>
          <w:noProof/>
          <w:sz w:val="8"/>
          <w:szCs w:val="16"/>
          <w:rtl/>
          <w:lang w:bidi="ar-SA"/>
        </w:rPr>
        <mc:AlternateContent>
          <mc:Choice Requires="wpg">
            <w:drawing>
              <wp:anchor distT="0" distB="0" distL="114300" distR="114300" simplePos="0" relativeHeight="251659264" behindDoc="0" locked="0" layoutInCell="1" allowOverlap="1">
                <wp:simplePos x="0" y="0"/>
                <wp:positionH relativeFrom="column">
                  <wp:posOffset>1415415</wp:posOffset>
                </wp:positionH>
                <wp:positionV relativeFrom="paragraph">
                  <wp:posOffset>-901700</wp:posOffset>
                </wp:positionV>
                <wp:extent cx="3648710" cy="2591435"/>
                <wp:effectExtent l="3175" t="0" r="0" b="0"/>
                <wp:wrapNone/>
                <wp:docPr id="1762" name="Group 1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00" y="-53"/>
                          <a:chExt cx="5746" cy="4081"/>
                        </a:xfrm>
                      </wpg:grpSpPr>
                      <wps:wsp>
                        <wps:cNvPr id="1763" name="Rectangle 514"/>
                        <wps:cNvSpPr>
                          <a:spLocks noChangeArrowheads="1"/>
                        </wps:cNvSpPr>
                        <wps:spPr bwMode="auto">
                          <a:xfrm>
                            <a:off x="3112" y="-53"/>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515"/>
                        <wps:cNvSpPr>
                          <a:spLocks noChangeArrowheads="1"/>
                        </wps:cNvSpPr>
                        <wps:spPr bwMode="auto">
                          <a:xfrm>
                            <a:off x="3100" y="2049"/>
                            <a:ext cx="5734"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C67" w:rsidRPr="006A5F6A" w:rsidRDefault="00EC3C67" w:rsidP="00EC3C67">
                              <w:pPr>
                                <w:jc w:val="center"/>
                                <w:rPr>
                                  <w:rFonts w:cs="B Mitra"/>
                                  <w:color w:val="FFFFFF"/>
                                  <w:sz w:val="44"/>
                                  <w:szCs w:val="44"/>
                                  <w:rtl/>
                                </w:rPr>
                              </w:pPr>
                              <w:r w:rsidRPr="006A5F6A">
                                <w:rPr>
                                  <w:rFonts w:cs="B Mitra" w:hint="cs"/>
                                  <w:color w:val="FFFFFF"/>
                                  <w:sz w:val="44"/>
                                  <w:szCs w:val="44"/>
                                  <w:rtl/>
                                </w:rPr>
                                <w:t>استاندارد حسابداری 33</w:t>
                              </w:r>
                            </w:p>
                            <w:p w:rsidR="00EC3C67" w:rsidRPr="006A5F6A" w:rsidRDefault="00EC3C67" w:rsidP="00EC3C67">
                              <w:pPr>
                                <w:jc w:val="center"/>
                                <w:rPr>
                                  <w:rFonts w:cs="B Mitra"/>
                                  <w:color w:val="FFFFFF"/>
                                  <w:sz w:val="44"/>
                                  <w:szCs w:val="44"/>
                                  <w:rtl/>
                                </w:rPr>
                              </w:pPr>
                              <w:r w:rsidRPr="006A5F6A">
                                <w:rPr>
                                  <w:rFonts w:cs="B Mitra" w:hint="cs"/>
                                  <w:color w:val="FFFFFF"/>
                                  <w:sz w:val="44"/>
                                  <w:szCs w:val="44"/>
                                  <w:rtl/>
                                </w:rPr>
                                <w:t>مزایای بازنشستگی کارکنان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2" o:spid="_x0000_s1026" style="position:absolute;left:0;text-align:left;margin-left:111.45pt;margin-top:-71pt;width:287.3pt;height:204.05pt;z-index:251659264" coordorigin="3100,-53"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">
                <v:rect id="Rectangle 514" o:spid="_x0000_s1027" style="position:absolute;left:3112;top:-53;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HRFsAA&#10;AADdAAAADwAAAGRycy9kb3ducmV2LnhtbERPS4vCMBC+C/sfwgjeNFGhStcosiJ4Ex/sXodmtik2&#10;k9JE7e6vN4LgbT6+5yxWnavFjdpQedYwHikQxIU3FZcazqftcA4iRGSDtWfS8EcBVsuP3gJz4+98&#10;oNsxliKFcMhRg42xyaUMhSWHYeQb4sT9+tZhTLAtpWnxnsJdLSdKZdJhxanBYkNflorL8eo0XC+s&#10;srn6CR1bv64Mbvbf/K/1oN+tP0FE6uJb/HLvTJo/y6bw/Cad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HRFsAAAADdAAAADwAAAAAAAAAAAAAAAACYAgAAZHJzL2Rvd25y&#10;ZXYueG1sUEsFBgAAAAAEAAQA9QAAAIUDAAAAAA==&#10;" fillcolor="#7f7f7f" stroked="f"/>
                <v:rect id="Rectangle 515" o:spid="_x0000_s1028" style="position:absolute;left:3100;top:2049;width:573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RmMQA&#10;AADdAAAADwAAAGRycy9kb3ducmV2LnhtbERPTWvCQBC9C/6HZQpeitlUii0xq4hQDKUgjdXzkB2T&#10;0OxszK5J+u+7hYK3ebzPSTejaURPnastK3iKYhDEhdU1lwq+jm/zVxDOI2tsLJOCH3KwWU8nKSba&#10;DvxJfe5LEULYJaig8r5NpHRFRQZdZFviwF1sZ9AH2JVSdziEcNPIRRwvpcGaQ0OFLe0qKr7zm1Ew&#10;FIf+fPzYy8PjObN8za67/PSu1Oxh3K5AeBr9XfzvznSY/7J8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A0ZjEAAAA3QAAAA8AAAAAAAAAAAAAAAAAmAIAAGRycy9k&#10;b3ducmV2LnhtbFBLBQYAAAAABAAEAPUAAACJAwAAAAA=&#10;" filled="f" stroked="f">
                  <v:textbox>
                    <w:txbxContent>
                      <w:p w:rsidR="00EC3C67" w:rsidRPr="006A5F6A" w:rsidRDefault="00EC3C67" w:rsidP="00EC3C67">
                        <w:pPr>
                          <w:jc w:val="center"/>
                          <w:rPr>
                            <w:rFonts w:cs="B Mitra" w:hint="cs"/>
                            <w:color w:val="FFFFFF"/>
                            <w:sz w:val="44"/>
                            <w:szCs w:val="44"/>
                            <w:rtl/>
                          </w:rPr>
                        </w:pPr>
                        <w:r w:rsidRPr="006A5F6A">
                          <w:rPr>
                            <w:rFonts w:cs="B Mitra" w:hint="cs"/>
                            <w:color w:val="FFFFFF"/>
                            <w:sz w:val="44"/>
                            <w:szCs w:val="44"/>
                            <w:rtl/>
                          </w:rPr>
                          <w:t>استاندارد حسابداری 33</w:t>
                        </w:r>
                      </w:p>
                      <w:p w:rsidR="00EC3C67" w:rsidRPr="006A5F6A" w:rsidRDefault="00EC3C67" w:rsidP="00EC3C67">
                        <w:pPr>
                          <w:jc w:val="center"/>
                          <w:rPr>
                            <w:rFonts w:cs="B Mitra" w:hint="cs"/>
                            <w:color w:val="FFFFFF"/>
                            <w:sz w:val="44"/>
                            <w:szCs w:val="44"/>
                            <w:rtl/>
                          </w:rPr>
                        </w:pPr>
                        <w:r w:rsidRPr="006A5F6A">
                          <w:rPr>
                            <w:rFonts w:cs="B Mitra" w:hint="cs"/>
                            <w:color w:val="FFFFFF"/>
                            <w:sz w:val="44"/>
                            <w:szCs w:val="44"/>
                            <w:rtl/>
                          </w:rPr>
                          <w:t>مزایای بازنشستگی کارکنان</w:t>
                        </w:r>
                      </w:p>
                    </w:txbxContent>
                  </v:textbox>
                </v:rect>
              </v:group>
            </w:pict>
          </mc:Fallback>
        </mc:AlternateContent>
      </w:r>
    </w:p>
    <w:p w:rsidR="00EC3C67" w:rsidRPr="00EC3C67" w:rsidRDefault="00EC3C67" w:rsidP="00EC3C67">
      <w:pPr>
        <w:bidi w:val="0"/>
        <w:spacing w:after="0" w:line="216" w:lineRule="auto"/>
        <w:jc w:val="center"/>
        <w:rPr>
          <w:rFonts w:ascii="Times" w:eastAsia="Times New Roman" w:hAnsi="Times" w:cs="B YAGOT"/>
          <w:sz w:val="8"/>
          <w:szCs w:val="16"/>
          <w:rtl/>
        </w:rPr>
      </w:pPr>
    </w:p>
    <w:p w:rsidR="00EC3C67" w:rsidRPr="00EC3C67" w:rsidRDefault="00EC3C67" w:rsidP="00EC3C67">
      <w:pPr>
        <w:bidi w:val="0"/>
        <w:spacing w:after="0" w:line="216" w:lineRule="auto"/>
        <w:jc w:val="center"/>
        <w:rPr>
          <w:rFonts w:ascii="Times" w:eastAsia="Times New Roman" w:hAnsi="Times" w:cs="B YAGOT"/>
          <w:sz w:val="8"/>
          <w:szCs w:val="16"/>
          <w:rtl/>
        </w:rPr>
      </w:pPr>
    </w:p>
    <w:p w:rsidR="00EC3C67" w:rsidRPr="00EC3C67" w:rsidRDefault="00EC3C67" w:rsidP="00EC3C67">
      <w:pPr>
        <w:bidi w:val="0"/>
        <w:spacing w:after="0" w:line="216" w:lineRule="auto"/>
        <w:jc w:val="center"/>
        <w:rPr>
          <w:rFonts w:ascii="Times" w:eastAsia="Times New Roman" w:hAnsi="Times" w:cs="B YAGOT"/>
          <w:sz w:val="38"/>
          <w:szCs w:val="38"/>
          <w:rtl/>
        </w:rPr>
      </w:pPr>
    </w:p>
    <w:p w:rsidR="00EC3C67" w:rsidRPr="00EC3C67" w:rsidRDefault="00EC3C67" w:rsidP="00EC3C67">
      <w:pPr>
        <w:tabs>
          <w:tab w:val="left" w:pos="2899"/>
        </w:tabs>
        <w:bidi w:val="0"/>
        <w:spacing w:after="0" w:line="216" w:lineRule="auto"/>
        <w:jc w:val="lowKashida"/>
        <w:rPr>
          <w:rFonts w:ascii="Times" w:eastAsia="Times New Roman" w:hAnsi="Times" w:cs="B YAGOT"/>
          <w:sz w:val="20"/>
          <w:szCs w:val="20"/>
          <w:rtl/>
        </w:rPr>
      </w:pPr>
      <w:r w:rsidRPr="00EC3C67">
        <w:rPr>
          <w:rFonts w:ascii="Times" w:eastAsia="Times New Roman" w:hAnsi="Times" w:cs="B YAGOT"/>
          <w:sz w:val="20"/>
          <w:szCs w:val="20"/>
        </w:rPr>
        <w:tab/>
      </w: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8"/>
          <w:szCs w:val="8"/>
          <w:rtl/>
        </w:rPr>
      </w:pPr>
    </w:p>
    <w:p w:rsidR="00EC3C67" w:rsidRPr="00EC3C67" w:rsidRDefault="00EC3C67" w:rsidP="00EC3C67">
      <w:pPr>
        <w:bidi w:val="0"/>
        <w:spacing w:after="0" w:line="216" w:lineRule="auto"/>
        <w:jc w:val="center"/>
        <w:rPr>
          <w:rFonts w:ascii="Times" w:eastAsia="Times New Roman" w:hAnsi="Times" w:cs="B YAGOT"/>
          <w:sz w:val="20"/>
          <w:szCs w:val="20"/>
          <w:rtl/>
        </w:rPr>
      </w:pPr>
      <w:r>
        <w:rPr>
          <w:rFonts w:ascii="Times" w:eastAsia="Times New Roman" w:hAnsi="Times" w:cs="Lotus"/>
          <w:noProof/>
          <w:sz w:val="20"/>
          <w:szCs w:val="20"/>
          <w:rtl/>
          <w:lang w:bidi="ar-SA"/>
        </w:rPr>
        <mc:AlternateContent>
          <mc:Choice Requires="wpg">
            <w:drawing>
              <wp:anchor distT="0" distB="0" distL="114300" distR="114300" simplePos="0" relativeHeight="251661312" behindDoc="1" locked="0" layoutInCell="1" allowOverlap="1">
                <wp:simplePos x="0" y="0"/>
                <wp:positionH relativeFrom="column">
                  <wp:posOffset>-47625</wp:posOffset>
                </wp:positionH>
                <wp:positionV relativeFrom="paragraph">
                  <wp:posOffset>14605</wp:posOffset>
                </wp:positionV>
                <wp:extent cx="6513830" cy="685165"/>
                <wp:effectExtent l="0" t="15240" r="13335" b="13970"/>
                <wp:wrapNone/>
                <wp:docPr id="1733" name="Group 1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734" name="Rectangle 520"/>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735" name="Group 521"/>
                        <wpg:cNvGrpSpPr>
                          <a:grpSpLocks/>
                        </wpg:cNvGrpSpPr>
                        <wpg:grpSpPr bwMode="auto">
                          <a:xfrm>
                            <a:off x="9689" y="4867"/>
                            <a:ext cx="1343" cy="1079"/>
                            <a:chOff x="9883" y="2826"/>
                            <a:chExt cx="700" cy="454"/>
                          </a:xfrm>
                        </wpg:grpSpPr>
                        <wpg:grpSp>
                          <wpg:cNvPr id="1736" name="Group 522"/>
                          <wpg:cNvGrpSpPr>
                            <a:grpSpLocks/>
                          </wpg:cNvGrpSpPr>
                          <wpg:grpSpPr bwMode="auto">
                            <a:xfrm>
                              <a:off x="10098" y="2826"/>
                              <a:ext cx="485" cy="454"/>
                              <a:chOff x="2703" y="9740"/>
                              <a:chExt cx="3043" cy="3099"/>
                            </a:xfrm>
                          </wpg:grpSpPr>
                          <wpg:grpSp>
                            <wpg:cNvPr id="1737" name="Group 523"/>
                            <wpg:cNvGrpSpPr>
                              <a:grpSpLocks/>
                            </wpg:cNvGrpSpPr>
                            <wpg:grpSpPr bwMode="auto">
                              <a:xfrm>
                                <a:off x="2703" y="9740"/>
                                <a:ext cx="2228" cy="2880"/>
                                <a:chOff x="2703" y="9740"/>
                                <a:chExt cx="2228" cy="2880"/>
                              </a:xfrm>
                            </wpg:grpSpPr>
                            <wps:wsp>
                              <wps:cNvPr id="1738" name="AutoShape 524"/>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739" name="Group 525"/>
                              <wpg:cNvGrpSpPr>
                                <a:grpSpLocks/>
                              </wpg:cNvGrpSpPr>
                              <wpg:grpSpPr bwMode="auto">
                                <a:xfrm>
                                  <a:off x="2852" y="10479"/>
                                  <a:ext cx="1140" cy="605"/>
                                  <a:chOff x="2852" y="10479"/>
                                  <a:chExt cx="1140" cy="605"/>
                                </a:xfrm>
                              </wpg:grpSpPr>
                              <wps:wsp>
                                <wps:cNvPr id="1740" name="Rectangle 526"/>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741" name="Rectangle 527"/>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742" name="Rectangle 528"/>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743" name="Rectangle 529"/>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744" name="Group 530"/>
                              <wpg:cNvGrpSpPr>
                                <a:grpSpLocks/>
                              </wpg:cNvGrpSpPr>
                              <wpg:grpSpPr bwMode="auto">
                                <a:xfrm>
                                  <a:off x="2989" y="11493"/>
                                  <a:ext cx="850" cy="850"/>
                                  <a:chOff x="2989" y="11493"/>
                                  <a:chExt cx="850" cy="850"/>
                                </a:xfrm>
                              </wpg:grpSpPr>
                              <wps:wsp>
                                <wps:cNvPr id="1745" name="Oval 531"/>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746" name="Arc 532"/>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747" name="Freeform 533"/>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 name="Oval 534"/>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749" name="Group 535"/>
                            <wpg:cNvGrpSpPr>
                              <a:grpSpLocks/>
                            </wpg:cNvGrpSpPr>
                            <wpg:grpSpPr bwMode="auto">
                              <a:xfrm>
                                <a:off x="4129" y="10951"/>
                                <a:ext cx="1617" cy="1888"/>
                                <a:chOff x="4129" y="10951"/>
                                <a:chExt cx="1617" cy="1888"/>
                              </a:xfrm>
                            </wpg:grpSpPr>
                            <wps:wsp>
                              <wps:cNvPr id="1750" name="AutoShape 536"/>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751" name="AutoShape 537"/>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752" name="AutoShape 538"/>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753" name="AutoShape 539"/>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754" name="AutoShape 540"/>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755" name="AutoShape 541"/>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756" name="AutoShape 542"/>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757" name="AutoShape 543"/>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758" name="AutoShape 544"/>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759" name="AutoShape 545"/>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760" name="AutoShape 546"/>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761" name="Rectangle 547"/>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33" o:spid="_x0000_s1026" style="position:absolute;left:0;text-align:left;margin-left:-3.75pt;margin-top:1.15pt;width:512.9pt;height:53.95pt;z-index:-251655168"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">
                <v:rect id="Rectangle 520"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KssEA&#10;AADdAAAADwAAAGRycy9kb3ducmV2LnhtbERPy6rCMBDdC/5DGMGdpj7QS69RRBHEjfjY3N3QzG2K&#10;zaQ0sda/N4Lgbg7nOYtVa0vRUO0LxwpGwwQEceZ0wbmC62U3+AHhA7LG0jEpeJKH1bLbWWCq3YNP&#10;1JxDLmII+xQVmBCqVEqfGbLoh64ijty/qy2GCOtc6hofMdyWcpwkM2mx4NhgsKKNoex2vlsFW83m&#10;dNDtXSf79fxvPGnyZ3NUqt9r178gArXhK/649zrOn0+m8P4mni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AyrLBAAAA3QAAAA8AAAAAAAAAAAAAAAAAmAIAAGRycy9kb3du&#10;cmV2LnhtbFBLBQYAAAAABAAEAPUAAACGAwAAAAA=&#10;" stroked="f" strokecolor="#7f7f7f">
                  <v:fill color2="#a5a5a5" rotate="t" angle="45" focus="100%" type="gradient"/>
                </v:rect>
                <v:group id="Group 521"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vNI8UAAADdAAAADwAAAGRycy9kb3ducmV2LnhtbERPTWvCQBC9F/wPyxS8&#10;NZsoaSXNKiJVPIRCVSi9DdkxCWZnQ3abxH/fLRR6m8f7nHwzmVYM1LvGsoIkikEQl1Y3XCm4nPdP&#10;KxDOI2tsLZOCOznYrGcPOWbajvxBw8lXIoSwy1BB7X2XSenKmgy6yHbEgbva3qAPsK+k7nEM4aaV&#10;izh+lgYbDg01drSrqbydvo2Cw4jjdpm8DcXturt/ndP3zyIhpeaP0/YVhKfJ/4v/3Ecd5r8s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rzSPFAAAA3QAA&#10;AA8AAAAAAAAAAAAAAAAAqgIAAGRycy9kb3ducmV2LnhtbFBLBQYAAAAABAAEAPoAAACcAwAAAAA=&#10;">
                  <v:group id="Group 522"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TVMUAAADdAAAADwAAAGRycy9kb3ducmV2LnhtbERPTWvCQBC9F/wPyxS8&#10;NZsoTSXNKiJVPIRCVSi9DdkxCWZnQ3abxH/fLRR6m8f7nHwzmVYM1LvGsoIkikEQl1Y3XCm4nPdP&#10;KxDOI2tsLZOCOznYrGcPOWbajvxBw8lXIoSwy1BB7X2XSenKmgy6yHbEgbva3qAPsK+k7nEM4aaV&#10;izhOpcGGQ0ONHe1qKm+nb6PgMOK4XSZvQ3G77u5f5+f3zyIhpeaP0/YVhKfJ/4v/3Ecd5r8s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5U1TFAAAA3QAA&#10;AA8AAAAAAAAAAAAAAAAAqgIAAGRycy9kb3ducmV2LnhtbFBLBQYAAAAABAAEAPoAAACcAwAAAAA=&#10;">
                    <v:group id="Group 523"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X2z8UAAADdAAAADwAAAGRycy9kb3ducmV2LnhtbERPTWvCQBC9F/wPyxS8&#10;NZsobS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19s/FAAAA3QAA&#10;AA8AAAAAAAAAAAAAAAAAqgIAAGRycy9kb3ducmV2LnhtbFBLBQYAAAAABAAEAPoAAACcAwAAAAA=&#10;">
                      <v:roundrect id="AutoShape 524"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gs8cA&#10;AADdAAAADwAAAGRycy9kb3ducmV2LnhtbESPS2vDMBCE74X+B7GB3ho5D9riRAnFkActPTTtJbfF&#10;2thOrJWR1MTJr+8eCr3tMrMz386XvWvVmUJsPBsYDTNQxKW3DVcGvr9Wjy+gYkK22HomA1eKsFzc&#10;380xt/7Cn3TepUpJCMccDdQpdbnWsazJYRz6jli0gw8Ok6yh0jbgRcJdq8dZ9qQdNiwNNXZU1FSe&#10;dj/OAG1T5E1xfOt9cdjfbBWm6493Yx4G/esMVKI+/Zv/rrdW8J8ngivfyAh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2YLPHAAAA3QAAAA8AAAAAAAAAAAAAAAAAmAIAAGRy&#10;cy9kb3ducmV2LnhtbFBLBQYAAAAABAAEAPUAAACMAwAAAAA=&#10;" strokecolor="#7f7f7f" strokeweight="1.5pt"/>
                      <v:group id="Group 525"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bHJsQAAADdAAAADwAAAGRycy9kb3ducmV2LnhtbERPTWvCQBC9F/wPywje&#10;dBPFaqOriKh4kEK1UHobsmMSzM6G7JrEf+8WhN7m8T5nue5MKRqqXWFZQTyKQBCnVhecKfi+7Idz&#10;EM4jaywtk4IHOVivem9LTLRt+Yuas89ECGGXoILc+yqR0qU5GXQjWxEH7mprgz7AOpO6xjaEm1KO&#10;o+hdGiw4NORY0Tan9Ha+GwWHFtvNJN41p9t1+/i9TD9/TjEpNeh3mwUIT53/F7/cRx3mzy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GbHJsQAAADdAAAA&#10;DwAAAAAAAAAAAAAAAACqAgAAZHJzL2Rvd25yZXYueG1sUEsFBgAAAAAEAAQA+gAAAJsDAAAAAA==&#10;">
                        <v:rect id="Rectangle 526"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1ucUA&#10;AADdAAAADwAAAGRycy9kb3ducmV2LnhtbESPTU/DMAyG70j8h8hIXBBLN2BDZdkESBPcJjY0rqYx&#10;bUXjVHG2ln+PD0jcbPn9eLxcj6EzJ0rSRnYwnRRgiKvoW64dvO831/dgJCN77CKTgx8SWK/Oz5ZY&#10;+jjwG512uTYawlKigybnvrRWqoYCyiT2xHr7iilg1jXV1iccNDx0dlYUcxuwZW1osKfnhqrv3TFo&#10;7zHNPqZy83T3uQlX2/1B5i+DOHd5MT4+gMk05n/xn/vVK/7iVvn1Gx3B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zW5xQAAAN0AAAAPAAAAAAAAAAAAAAAAAJgCAABkcnMv&#10;ZG93bnJldi54bWxQSwUGAAAAAAQABAD1AAAAigMAAAAA&#10;" fillcolor="#7f7f7f" strokecolor="#7f7f7f" strokeweight="1.5pt"/>
                        <v:rect id="Rectangle 527"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O5sQA&#10;AADdAAAADwAAAGRycy9kb3ducmV2LnhtbERPS2vCQBC+C/0PyxR6040iWlJXCQEhHgo+Cu1xkh2T&#10;0OxszK4x/fddQfA2H99zVpvBNKKnztWWFUwnEQjiwuqaSwVfp+34HYTzyBoby6Tgjxxs1i+jFcba&#10;3vhA/dGXIoSwi1FB5X0bS+mKigy6iW2JA3e2nUEfYFdK3eEthJtGzqJoIQ3WHBoqbCmtqPg9Xo2C&#10;71Od4k8+yHOeXXb55z6JFnqv1NvrkHyA8DT4p/jhznSYv5xP4f5NOEG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TubEAAAA3QAAAA8AAAAAAAAAAAAAAAAAmAIAAGRycy9k&#10;b3ducmV2LnhtbFBLBQYAAAAABAAEAPUAAACJAwAAAAA=&#10;" fillcolor="#7f7f7f" strokecolor="#7f7f7f" strokeweight="1.5pt"/>
                        <v:rect id="Rectangle 528"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QkcIA&#10;AADdAAAADwAAAGRycy9kb3ducmV2LnhtbERPy6rCMBDdC/5DGMGdpop4pRpFhAu6EHyBLqfN2Bab&#10;SW1ytf69ES64m8N5zmzRmFI8qHaFZQWDfgSCOLW64EzB6fjbm4BwHlljaZkUvMjBYt5uzTDW9sl7&#10;ehx8JkIIuxgV5N5XsZQuzcmg69uKOHBXWxv0AdaZ1DU+Q7gp5TCKxtJgwaEhx4pWOaW3w59RcD4W&#10;K7wkjbwm6/sm2e6W0VjvlOp2muUUhKfGf8X/7rUO839GQ/h8E06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dCRwgAAAN0AAAAPAAAAAAAAAAAAAAAAAJgCAABkcnMvZG93&#10;bnJldi54bWxQSwUGAAAAAAQABAD1AAAAhwMAAAAA&#10;" fillcolor="#7f7f7f" strokecolor="#7f7f7f" strokeweight="1.5pt"/>
                        <v:rect id="Rectangle 529"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1CsQA&#10;AADdAAAADwAAAGRycy9kb3ducmV2LnhtbERPTWvCQBC9C/6HZYTedFNbVFJXkUAhPRTSKNjjJDsm&#10;odnZmN1q+u9doeBtHu9z1tvBtOJCvWssK3ieRSCIS6sbrhQc9u/TFQjnkTW2lknBHznYbsajNcba&#10;XvmLLrmvRAhhF6OC2vsultKVNRl0M9sRB+5ke4M+wL6SusdrCDetnEfRQhpsODTU2FFSU/mT/xoF&#10;x32T4HcxyFORnj+Kz2wXLXSm1NNk2L2B8DT4h/jfneowf/n6Avdvwgl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dQrEAAAA3QAAAA8AAAAAAAAAAAAAAAAAmAIAAGRycy9k&#10;b3ducmV2LnhtbFBLBQYAAAAABAAEAPUAAACJAwAAAAA=&#10;" fillcolor="#7f7f7f" strokecolor="#7f7f7f" strokeweight="1.5pt"/>
                      </v:group>
                      <v:group id="Group 530"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EbxcQAAADdAAAADwAAAGRycy9kb3ducmV2LnhtbERPTWvCQBC9F/oflin0&#10;pptUbSV1FREVD1JoFMTbkB2TYHY2ZLdJ/PeuIPQ2j/c5s0VvKtFS40rLCuJhBII4s7rkXMHxsBlM&#10;QTiPrLGyTApu5GAxf32ZYaJtx7/Upj4XIYRdggoK7+tESpcVZNANbU0cuIttDPoAm1zqBrsQbir5&#10;EUWf0mDJoaHAmlYFZdf0zyjYdtgtR/G63V8vq9v5MPk57WNS6v2tX36D8NT7f/HTvdNh/td4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mEbxcQAAADdAAAA&#10;DwAAAAAAAAAAAAAAAACqAgAAZHJzL2Rvd25yZXYueG1sUEsFBgAAAAAEAAQA+gAAAJsDAAAAAA==&#10;">
                        <v:oval id="Oval 531"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Klf8YA&#10;AADdAAAADwAAAGRycy9kb3ducmV2LnhtbERP22rCQBB9F/yHZQq+FN1UvJTUVYooSLEU01L6OGSn&#10;STA7G3ZXk/r1rlDwbQ7nOotVZ2pxJucrywqeRgkI4tzqigsFX5/b4TMIH5A11pZJwR95WC37vQWm&#10;2rZ8oHMWChFD2KeooAyhSaX0eUkG/cg2xJH7tc5giNAVUjtsY7ip5ThJZtJgxbGhxIbWJeXH7GQU&#10;vF22H+5x/h7qcbP/kZt2f/jOcqUGD93rC4hAXbiL/907HefPJ1O4fRN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Klf8YAAADdAAAADwAAAAAAAAAAAAAAAACYAgAAZHJz&#10;L2Rvd25yZXYueG1sUEsFBgAAAAAEAAQA9QAAAIsDAAAAAA==&#10;" strokecolor="#7f7f7f" strokeweight="1.5pt"/>
                        <v:shape id="Arc 532"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iqZMUA&#10;AADdAAAADwAAAGRycy9kb3ducmV2LnhtbESPT4vCMBDF74LfIYzgRTRVFpVqFKkI4mVZ/+B1aMa2&#10;2ExKE2v77c3Cwt5meG/e781625pSNFS7wrKC6SQCQZxaXXCm4Ho5jJcgnEfWWFomBR052G76vTXG&#10;2r75h5qzz0QIYRejgtz7KpbSpTkZdBNbEQftYWuDPqx1JnWN7xBuSjmLork0WHAg5FhRklP6PL9M&#10;gCTdSe7NLPkummwx8t29i253pYaDdrcC4an1/+a/66MO9Rdfc/j9JowgN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KpkxQAAAN0AAAAPAAAAAAAAAAAAAAAAAJgCAABkcnMv&#10;ZG93bnJldi54bWxQSwUGAAAAAAQABAD1AAAAigMAAAAA&#10;" path="m-1,nfc11929,,21600,9670,21600,21600em-1,nsc11929,,21600,9670,21600,21600l,21600,-1,xe" fillcolor="#7f7f7f" strokecolor="#7f7f7f" strokeweight="1.5pt">
                          <v:path arrowok="t" o:extrusionok="f" o:connecttype="custom" o:connectlocs="0,0;425,425;0,425" o:connectangles="0,0,0"/>
                        </v:shape>
                      </v:group>
                      <v:shape id="Freeform 533"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TF8UA&#10;AADdAAAADwAAAGRycy9kb3ducmV2LnhtbERPTWvCQBC9F/oflil4002lxBJdxRZaPFSs1ktvQ3aS&#10;DWZnQ3ZNUn+9Kwi9zeN9zmI12Fp01PrKsYLnSQKCOHe64lLB8edj/ArCB2SNtWNS8EceVsvHhwVm&#10;2vW8p+4QShFD2GeowITQZFL63JBFP3ENceQK11oMEbal1C32MdzWcpokqbRYcWww2NC7ofx0OFsF&#10;2/Ox7Ivd95vZp7vf0yUtpp9fnVKjp2E9BxFoCP/iu3uj4/zZywxu38QT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NMXxQAAAN0AAAAPAAAAAAAAAAAAAAAAAJgCAABkcnMv&#10;ZG93bnJldi54bWxQSwUGAAAAAAQABAD1AAAAigMAAAAA&#10;" path="m60,6c73,59,,274,140,326v140,52,623,44,760,-10c1037,262,948,66,960,e" filled="f" strokecolor="#7f7f7f" strokeweight="1.5pt">
                        <v:path arrowok="t" o:connecttype="custom" o:connectlocs="60,6;140,326;900,316;960,0" o:connectangles="0,0,0,0"/>
                      </v:shape>
                      <v:oval id="Oval 534"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K4cgA&#10;AADdAAAADwAAAGRycy9kb3ducmV2LnhtbESPQUvDQBCF74L/YRnBi7SbhmIldhukWJBSkcYiHofs&#10;mASzs2F3baK/3jkI3mZ4b977Zl1OrldnCrHzbGAxz0AR19523Bg4ve5md6BiQrbYeyYD3xSh3Fxe&#10;rLGwfuQjnavUKAnhWKCBNqWh0DrWLTmMcz8Qi/bhg8Mka2i0DThKuOt1nmW32mHH0tDiQNuW6s/q&#10;yxnY/+xews3qOfX5cHjXj+Ph+FbVxlxfTQ/3oBJN6d/8d/1kBX+1FFz5Rkb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swrhyAAAAN0AAAAPAAAAAAAAAAAAAAAAAJgCAABk&#10;cnMvZG93bnJldi54bWxQSwUGAAAAAAQABAD1AAAAjQMAAAAA&#10;" strokecolor="#7f7f7f" strokeweight="1.5pt"/>
                    </v:group>
                    <v:group id="Group 535"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C0W8UAAADdAAAADwAAAGRycy9kb3ducmV2LnhtbERPS2vCQBC+C/6HZYTe&#10;6ibW2hpdRaSWHkJBLRRvQ3ZMgtnZkN3m8e+7hYK3+fies972phItNa60rCCeRiCIM6tLzhV8nQ+P&#10;ryCcR9ZYWSYFAznYbsajNSbadnyk9uRzEULYJaig8L5OpHRZQQbd1NbEgbvaxqAPsMmlbrAL4aaS&#10;syhaSIMlh4YCa9oXlN1OP0bBe4fd7il+a9PbdT9czs+f32lMSj1M+t0KhKfe38X/7g8d5r/Ml/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hgtFvFAAAA3QAA&#10;AA8AAAAAAAAAAAAAAAAAqgIAAGRycy9kb3ducmV2LnhtbFBLBQYAAAAABAAEAPoAAACcAwAAAAA=&#10;">
                      <v:roundrect id="AutoShape 536"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FccA&#10;AADdAAAADwAAAGRycy9kb3ducmV2LnhtbESPT2/CMAzF75P2HSIj7TZSEGxTIaCpEn+0aYexXbhZ&#10;jWkLjVMlGRQ+/XyYtJut9/zez/Nl71p1phAbzwZGwwwUceltw5WB76/V4wuomJAttp7JwJUiLBf3&#10;d3PMrb/wJ513qVISwjFHA3VKXa51LGtyGIe+Ixbt4IPDJGuotA14kXDX6nGWPWmHDUtDjR0VNZWn&#10;3Y8zQNsUeVMc33pfHPY3W4XJ+uPdmIdB/zoDlahP/+a/660V/Oep8Ms3MoJ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fiRXHAAAA3QAAAA8AAAAAAAAAAAAAAAAAmAIAAGRy&#10;cy9kb3ducmV2LnhtbFBLBQYAAAAABAAEAPUAAACMAwAAAAA=&#10;" strokecolor="#7f7f7f" strokeweight="1.5pt"/>
                      <v:roundrect id="AutoShape 537"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Z7esEA&#10;AADdAAAADwAAAGRycy9kb3ducmV2LnhtbERPTWsCMRC9F/ofwhS81ayCbVmNIoVqr12lXofNuFl2&#10;MwlJdFd/fVMo9DaP9zmrzWh7caUQW8cKZtMCBHHtdMuNguPh4/kNREzIGnvHpOBGETbrx4cVltoN&#10;/EXXKjUih3AsUYFJyZdSxtqQxTh1njhzZxcspgxDI3XAIYfbXs6L4kVabDk3GPT0bqjuqotVUHXu&#10;5IfBfAffhWJ3WRyqfn9XavI0bpcgEo3pX/zn/tR5/utiBr/f5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e3rBAAAA3QAAAA8AAAAAAAAAAAAAAAAAmAIAAGRycy9kb3du&#10;cmV2LnhtbFBLBQYAAAAABAAEAPUAAACGAwAAAAA=&#10;" strokecolor="#7f7f7f" strokeweight="1.5pt"/>
                      <v:roundrect id="AutoShape 538"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SAsMA&#10;AADdAAAADwAAAGRycy9kb3ducmV2LnhtbERP3WrCMBS+H+wdwhG8m6mOWe2MUgYFGSpofYBDctYW&#10;m5PSZFrf3giD3Z2P7/esNoNtxZV63zhWMJ0kIIi1Mw1XCs5l8bYA4QOywdYxKbiTh8369WWFmXE3&#10;PtL1FCoRQ9hnqKAOocuk9Lomi37iOuLI/bjeYoiwr6Tp8RbDbStnSTKXFhuODTV29FWTvpx+rYKd&#10;Luhil8X5PS/L/PuwT/VhmSo1Hg35J4hAQ/gX/7m3Js5PP2bw/Cae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oSAsMAAADdAAAADwAAAAAAAAAAAAAAAACYAgAAZHJzL2Rv&#10;d25yZXYueG1sUEsFBgAAAAAEAAQA9QAAAIgDAAAAAA==&#10;" fillcolor="#7f7f7f" strokecolor="#7f7f7f" strokeweight="1.5pt"/>
                      <v:roundrect id="AutoShape 539"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3mcMA&#10;AADdAAAADwAAAGRycy9kb3ducmV2LnhtbERP3WrCMBS+H+wdwhG8m6mTrWvXKGVQkLEJsz7AITlr&#10;i81JaTKtb28Ggnfn4/s9xWayvTjR6DvHCpaLBASxdqbjRsGhrp7eQPiAbLB3TAou5GGzfnwoMDfu&#10;zD902odGxBD2OSpoQxhyKb1uyaJfuIE4cr9utBgiHBtpRjzHcNvL5yR5lRY7jg0tDvTRkj7u/6yC&#10;L13R0WbVYVXWdfm5+071LkuVms+m8h1EoCncxTf31sT56csK/r+JJ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3mcMAAADdAAAADwAAAAAAAAAAAAAAAACYAgAAZHJzL2Rv&#10;d25yZXYueG1sUEsFBgAAAAAEAAQA9QAAAIgDAAAAAA==&#10;" fillcolor="#7f7f7f" strokecolor="#7f7f7f" strokeweight="1.5pt"/>
                      <v:roundrect id="AutoShape 540"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v7cQA&#10;AADdAAAADwAAAGRycy9kb3ducmV2LnhtbERP3WrCMBS+H/gO4Qi701Q37eyMUoTCGLMw6wMckrO2&#10;2JyUJmr39stgsLvz8f2e7X60nbjR4FvHChbzBASxdqblWsG5KmYvIHxANtg5JgXf5GG/mzxsMTPu&#10;zp90O4VaxBD2GSpoQugzKb1uyKKfu544cl9usBgiHGppBrzHcNvJZZKspcWWY0ODPR0a0pfT1Sr4&#10;0AVd7KY4P+VVlb+Xx1SXm1Spx+mYv4IINIZ/8Z/7zcT56eoZfr+JJ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PL+3EAAAA3QAAAA8AAAAAAAAAAAAAAAAAmAIAAGRycy9k&#10;b3ducmV2LnhtbFBLBQYAAAAABAAEAPUAAACJAwAAAAA=&#10;" fillcolor="#7f7f7f" strokecolor="#7f7f7f" strokeweight="1.5pt"/>
                      <v:roundrect id="AutoShape 541"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OKdsMA&#10;AADdAAAADwAAAGRycy9kb3ducmV2LnhtbERP3WrCMBS+H/gO4QjezVTFdVajlEFhyCbM+gCH5NgW&#10;m5PSZNq9vRkI3p2P7/dsdoNtxZV63zhWMJsmIIi1Mw1XCk5l8foOwgdkg61jUvBHHnbb0csGM+Nu&#10;/EPXY6hEDGGfoYI6hC6T0uuaLPqp64gjd3a9xRBhX0nT4y2G21bOk+RNWmw4NtTY0UdN+nL8tQq+&#10;dEEXuypOi7ws8/3hO9WHVarUZDzkaxCBhvAUP9yfJs5Pl0v4/ya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OKdsMAAADdAAAADwAAAAAAAAAAAAAAAACYAgAAZHJzL2Rv&#10;d25yZXYueG1sUEsFBgAAAAAEAAQA9QAAAIgDAAAAAA==&#10;" fillcolor="#7f7f7f" strokecolor="#7f7f7f" strokeweight="1.5pt"/>
                      <v:roundrect id="AutoShape 542"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EUAcMA&#10;AADdAAAADwAAAGRycy9kb3ducmV2LnhtbERP3WrCMBS+F/YO4QjeaepkVjujlEFhyBS0PsAhOWuL&#10;zUlpMu3e3gwG3p2P7/dsdoNtxY163zhWMJ8lIIi1Mw1XCi5lMV2B8AHZYOuYFPySh932ZbTBzLg7&#10;n+h2DpWIIewzVFCH0GVSel2TRT9zHXHkvl1vMUTYV9L0eI/htpWvSbKUFhuODTV29FGTvp5/rIIv&#10;XdDVrovLIi/LfH88pPq4TpWajIf8HUSgITzF/+5PE+enb0v4+yae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EUAcMAAADdAAAADwAAAAAAAAAAAAAAAACYAgAAZHJzL2Rv&#10;d25yZXYueG1sUEsFBgAAAAAEAAQA9QAAAIgDAAAAAA==&#10;" fillcolor="#7f7f7f" strokecolor="#7f7f7f" strokeweight="1.5pt"/>
                      <v:roundrect id="AutoShape 543"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xmsMA&#10;AADdAAAADwAAAGRycy9kb3ducmV2LnhtbERP3WrCMBS+H/gO4QjezVTHVq1GKUJBxiZofYBDcmyL&#10;zUlpMu3efhkI3p2P7/est4NtxY163zhWMJsmIIi1Mw1XCs5l8boA4QOywdYxKfglD9vN6GWNmXF3&#10;PtLtFCoRQ9hnqKAOocuk9Lomi37qOuLIXVxvMUTYV9L0eI/htpXzJPmQFhuODTV2tKtJX08/VsGX&#10;Luhql8X5LS/L/PPwnerDMlVqMh7yFYhAQ3iKH+69ifPT9xT+v4kn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2xmsMAAADdAAAADwAAAAAAAAAAAAAAAACYAgAAZHJzL2Rv&#10;d25yZXYueG1sUEsFBgAAAAAEAAQA9QAAAIgDAAAAAA==&#10;" fillcolor="#7f7f7f" strokecolor="#7f7f7f" strokeweight="1.5pt"/>
                      <v:roundrect id="AutoShape 544"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l6MYA&#10;AADdAAAADwAAAGRycy9kb3ducmV2LnhtbESP0WrDMAxF3wf9B6PC3lanHVvWtG4Jg8AYW2FNP0DY&#10;ahIayyH22uzvp4fB3iTu1b1H2/3ke3WlMXaBDSwXGShiG1zHjYFTXT28gIoJ2WEfmAz8UIT9bna3&#10;xcKFG3/R9ZgaJSEcCzTQpjQUWkfbkse4CAOxaOcwekyyjo12I94k3Pd6lWXP2mPH0tDiQK8t2cvx&#10;2xv4sBVd/Lo6PZZ1Xb4fPnN7WOfG3M+ncgMq0ZT+zX/Xb07w8yfBlW9kBL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Il6MYAAADdAAAADwAAAAAAAAAAAAAAAACYAgAAZHJz&#10;L2Rvd25yZXYueG1sUEsFBgAAAAAEAAQA9QAAAIsDAAAAAA==&#10;" fillcolor="#7f7f7f" strokecolor="#7f7f7f" strokeweight="1.5pt"/>
                      <v:roundrect id="AutoShape 545"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6Ac8MA&#10;AADdAAAADwAAAGRycy9kb3ducmV2LnhtbERP3WrCMBS+F/YO4Qy809TJ7FqNUgYFGVPQ+gCH5Kwt&#10;Nielidq9/TIY7O58fL9nsxttJ+40+NaxgsU8AUGsnWm5VnCpytkbCB+QDXaOScE3edhtnyYbzI17&#10;8Inu51CLGMI+RwVNCH0updcNWfRz1xNH7ssNFkOEQy3NgI8Ybjv5kiQrabHl2NBgT+8N6ev5ZhV8&#10;6pKuNisvy6Kqio/jIdXHLFVq+jwWaxCBxvAv/nPvTZyfvm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6Ac8MAAADdAAAADwAAAAAAAAAAAAAAAACYAgAAZHJzL2Rv&#10;d25yZXYueG1sUEsFBgAAAAAEAAQA9QAAAIgDAAAAAA==&#10;" fillcolor="#7f7f7f" strokecolor="#7f7f7f" strokeweight="1.5pt"/>
                      <v:roundrect id="AutoShape 546"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jU8YA&#10;AADdAAAADwAAAGRycy9kb3ducmV2LnhtbESP0WrDMAxF3wf7B6NC31anKzRrVreEQaCMrbCmHyBs&#10;LQmN5RB7bfr308NgbxL36t6j7X7yvbrSGLvABpaLDBSxDa7jxsC5rp5eQMWE7LAPTAbuFGG/e3zY&#10;YuHCjb/oekqNkhCOBRpoUxoKraNtyWNchIFYtO8wekyyjo12I94k3Pf6OcvW2mPH0tDiQG8t2cvp&#10;xxv4sBVd/KY6r8q6Lt+Pn7k9bnJj5rOpfAWVaEr/5r/rgxP8fC388o2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jjU8YAAADdAAAADwAAAAAAAAAAAAAAAACYAgAAZHJz&#10;L2Rvd25yZXYueG1sUEsFBgAAAAAEAAQA9QAAAIsDAAAAAA==&#10;" fillcolor="#7f7f7f" strokecolor="#7f7f7f" strokeweight="1.5pt"/>
                    </v:group>
                  </v:group>
                  <v:rect id="Rectangle 547"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MQsYA&#10;AADdAAAADwAAAGRycy9kb3ducmV2LnhtbESPQUvDQBCF70L/wzKCF7GbVIySdluqUPQmttJex+w0&#10;CWZnw862if/eFYTeZnhv3vdmsRpdp84UpPVsIJ9moIgrb1uuDXzuNndPoCQiW+w8k4EfElgtJ1cL&#10;LK0f+IPO21irFMJSooEmxr7UWqqGHMrU98RJO/rgMKY11NoGHFK46/QsywrtsOVEaLCnl4aq7+3J&#10;Je4pzA653D8/fG3c7ftuL8XrIMbcXI/rOahIY7yY/6/fbKr/WOTw900a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MQsYAAADdAAAADwAAAAAAAAAAAAAAAACYAgAAZHJz&#10;L2Rvd25yZXYueG1sUEsFBgAAAAAEAAQA9QAAAIsDAAAAAA==&#10;" fillcolor="#7f7f7f" strokecolor="#7f7f7f" strokeweight="1.5pt"/>
                </v:group>
              </v:group>
            </w:pict>
          </mc:Fallback>
        </mc:AlternateContent>
      </w: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lowKashida"/>
        <w:rPr>
          <w:rFonts w:ascii="Times New Roman" w:eastAsia="Times New Roman" w:hAnsi="Times New Roman" w:cs="B Zar"/>
          <w:sz w:val="10"/>
          <w:szCs w:val="10"/>
          <w:rtl/>
        </w:rPr>
      </w:pPr>
    </w:p>
    <w:p w:rsidR="00EC3C67" w:rsidRPr="00EC3C67" w:rsidRDefault="00EC3C67" w:rsidP="00EC3C67">
      <w:pPr>
        <w:bidi w:val="0"/>
        <w:spacing w:after="0" w:line="216" w:lineRule="auto"/>
        <w:jc w:val="center"/>
        <w:rPr>
          <w:rFonts w:ascii="Times" w:eastAsia="Times New Roman" w:hAnsi="Times" w:cs="B Titr"/>
          <w:sz w:val="28"/>
          <w:szCs w:val="28"/>
          <w:rtl/>
        </w:rPr>
      </w:pPr>
      <w:r w:rsidRPr="00EC3C67">
        <w:rPr>
          <w:rFonts w:ascii="Times" w:eastAsia="Times New Roman" w:hAnsi="Times" w:cs="B Titr"/>
          <w:sz w:val="28"/>
          <w:szCs w:val="28"/>
          <w:rtl/>
        </w:rPr>
        <w:t>فهرست‌ مندرجات‌</w:t>
      </w:r>
    </w:p>
    <w:p w:rsidR="00EC3C67" w:rsidRPr="00EC3C67" w:rsidRDefault="00EC3C67" w:rsidP="00EC3C67">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EC3C67">
        <w:rPr>
          <w:rFonts w:ascii="IranNastaliq" w:eastAsia="Times New Roman" w:hAnsi="IranNastaliq" w:cs="B Traffic"/>
          <w:b/>
          <w:bCs/>
          <w:rtl/>
        </w:rPr>
        <w:t>بند</w:t>
      </w:r>
    </w:p>
    <w:p w:rsidR="00EC3C67" w:rsidRPr="00EC3C67" w:rsidRDefault="00EC3C67" w:rsidP="00EC3C67">
      <w:pPr>
        <w:spacing w:after="0" w:line="216" w:lineRule="auto"/>
        <w:jc w:val="lowKashida"/>
        <w:rPr>
          <w:rFonts w:ascii="Times New Roman" w:eastAsia="Times New Roman" w:hAnsi="Times New Roman" w:cs="B Zar"/>
          <w:sz w:val="10"/>
          <w:szCs w:val="10"/>
          <w:rtl/>
        </w:rPr>
      </w:pPr>
    </w:p>
    <w:p w:rsidR="00EC3C67" w:rsidRPr="00EC3C67" w:rsidRDefault="00EC3C67" w:rsidP="00EC3C67">
      <w:pPr>
        <w:tabs>
          <w:tab w:val="right" w:leader="dot" w:pos="10206"/>
        </w:tabs>
        <w:spacing w:after="0" w:line="187" w:lineRule="auto"/>
        <w:rPr>
          <w:rFonts w:ascii="Times" w:eastAsia="Times New Roman" w:hAnsi="Times" w:cs="B Lotus"/>
          <w:bCs/>
          <w:sz w:val="20"/>
          <w:szCs w:val="24"/>
        </w:rPr>
      </w:pPr>
      <w:r w:rsidRPr="00EC3C67">
        <w:rPr>
          <w:rFonts w:ascii="Times" w:eastAsia="Times New Roman" w:hAnsi="Times" w:cs="B Titr" w:hint="cs"/>
          <w:bCs/>
          <w:rtl/>
        </w:rPr>
        <w:t>هدف</w:t>
      </w:r>
      <w:r w:rsidRPr="00EC3C67">
        <w:rPr>
          <w:rFonts w:ascii="Times New Roman" w:eastAsia="Times New Roman" w:hAnsi="Times New Roman" w:cs="B Lotus"/>
          <w:bCs/>
          <w:sz w:val="20"/>
          <w:szCs w:val="24"/>
        </w:rPr>
        <w:tab/>
      </w:r>
      <w:r w:rsidRPr="00EC3C67">
        <w:rPr>
          <w:rFonts w:ascii="Times" w:eastAsia="Times New Roman" w:hAnsi="Times" w:cs="B Lotus" w:hint="cs"/>
          <w:bCs/>
          <w:sz w:val="20"/>
          <w:szCs w:val="24"/>
          <w:rtl/>
        </w:rPr>
        <w:t>1</w:t>
      </w:r>
    </w:p>
    <w:p w:rsidR="00EC3C67" w:rsidRPr="00EC3C67" w:rsidRDefault="00EC3C67" w:rsidP="00EC3C67">
      <w:pPr>
        <w:tabs>
          <w:tab w:val="right" w:leader="dot" w:pos="10206"/>
        </w:tabs>
        <w:spacing w:after="0" w:line="187" w:lineRule="auto"/>
        <w:rPr>
          <w:rFonts w:ascii="Times" w:eastAsia="Times New Roman" w:hAnsi="Times" w:cs="B Lotus"/>
          <w:bCs/>
          <w:sz w:val="20"/>
          <w:szCs w:val="24"/>
        </w:rPr>
      </w:pPr>
      <w:r w:rsidRPr="00EC3C67">
        <w:rPr>
          <w:rFonts w:ascii="Times" w:eastAsia="Times New Roman" w:hAnsi="Times" w:cs="B Titr" w:hint="cs"/>
          <w:bCs/>
          <w:rtl/>
        </w:rPr>
        <w:t>دامنه کاربرد</w:t>
      </w:r>
      <w:r w:rsidRPr="00EC3C67">
        <w:rPr>
          <w:rFonts w:ascii="Times New Roman" w:eastAsia="Times New Roman" w:hAnsi="Times New Roman" w:cs="B Lotus"/>
          <w:bCs/>
          <w:sz w:val="20"/>
          <w:szCs w:val="24"/>
        </w:rPr>
        <w:tab/>
      </w:r>
      <w:r w:rsidRPr="00EC3C67">
        <w:rPr>
          <w:rFonts w:ascii="Times" w:eastAsia="Times New Roman" w:hAnsi="Times" w:cs="B Lotus" w:hint="cs"/>
          <w:bCs/>
          <w:sz w:val="20"/>
          <w:szCs w:val="24"/>
          <w:rtl/>
        </w:rPr>
        <w:t xml:space="preserve">5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2</w:t>
      </w:r>
    </w:p>
    <w:p w:rsidR="00EC3C67" w:rsidRPr="00EC3C67" w:rsidRDefault="00EC3C67" w:rsidP="00EC3C67">
      <w:pPr>
        <w:tabs>
          <w:tab w:val="right" w:leader="dot" w:pos="10206"/>
        </w:tabs>
        <w:spacing w:after="0" w:line="187" w:lineRule="auto"/>
        <w:rPr>
          <w:rFonts w:ascii="Times" w:eastAsia="Times New Roman" w:hAnsi="Times" w:cs="B Lotus"/>
          <w:bCs/>
          <w:sz w:val="20"/>
          <w:szCs w:val="24"/>
          <w:rtl/>
        </w:rPr>
      </w:pPr>
      <w:r w:rsidRPr="00EC3C67">
        <w:rPr>
          <w:rFonts w:ascii="Times" w:eastAsia="Times New Roman" w:hAnsi="Times" w:cs="B Titr" w:hint="cs"/>
          <w:bCs/>
          <w:rtl/>
        </w:rPr>
        <w:t>تعاریف</w:t>
      </w:r>
      <w:r w:rsidRPr="00EC3C67">
        <w:rPr>
          <w:rFonts w:ascii="Times" w:eastAsia="Times New Roman" w:hAnsi="Times" w:cs="B Lotus" w:hint="cs"/>
          <w:bCs/>
          <w:sz w:val="20"/>
          <w:szCs w:val="24"/>
          <w:rtl/>
        </w:rPr>
        <w:tab/>
        <w:t>6</w:t>
      </w:r>
    </w:p>
    <w:p w:rsidR="00EC3C67" w:rsidRPr="00EC3C67" w:rsidRDefault="00EC3C67" w:rsidP="00EC3C67">
      <w:pPr>
        <w:tabs>
          <w:tab w:val="right" w:leader="dot" w:pos="10206"/>
        </w:tabs>
        <w:spacing w:after="0" w:line="187" w:lineRule="auto"/>
        <w:rPr>
          <w:rFonts w:ascii="Times" w:eastAsia="Times New Roman" w:hAnsi="Times" w:cs="B Lotus"/>
          <w:bCs/>
          <w:sz w:val="20"/>
          <w:szCs w:val="24"/>
          <w:rtl/>
        </w:rPr>
      </w:pPr>
      <w:r w:rsidRPr="00EC3C67">
        <w:rPr>
          <w:rFonts w:ascii="Times" w:eastAsia="Times New Roman" w:hAnsi="Times" w:cs="B Titr" w:hint="cs"/>
          <w:bCs/>
          <w:rtl/>
        </w:rPr>
        <w:t>طرحهای با کمک معین و طرحهای با مزایای معین</w:t>
      </w:r>
      <w:r w:rsidRPr="00EC3C67">
        <w:rPr>
          <w:rFonts w:ascii="Times" w:eastAsia="Times New Roman" w:hAnsi="Times" w:cs="B Lotus" w:hint="cs"/>
          <w:bCs/>
          <w:sz w:val="20"/>
          <w:szCs w:val="24"/>
          <w:rtl/>
        </w:rPr>
        <w:tab/>
        <w:t xml:space="preserve">11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7</w:t>
      </w:r>
    </w:p>
    <w:p w:rsidR="00EC3C67" w:rsidRPr="00EC3C67" w:rsidRDefault="00EC3C67" w:rsidP="00EC3C67">
      <w:pPr>
        <w:tabs>
          <w:tab w:val="right" w:leader="dot" w:pos="10206"/>
        </w:tabs>
        <w:spacing w:after="0" w:line="187" w:lineRule="auto"/>
        <w:rPr>
          <w:rFonts w:ascii="Times" w:eastAsia="Times New Roman" w:hAnsi="Times" w:cs="B Lotus"/>
          <w:bCs/>
          <w:sz w:val="20"/>
          <w:szCs w:val="24"/>
          <w:rtl/>
        </w:rPr>
      </w:pPr>
      <w:r w:rsidRPr="00EC3C67">
        <w:rPr>
          <w:rFonts w:ascii="Times" w:eastAsia="Times New Roman" w:hAnsi="Times" w:cs="B Titr" w:hint="cs"/>
          <w:bCs/>
          <w:rtl/>
        </w:rPr>
        <w:t>مزایای بازنشستگی: طرحهای با کمک معین</w:t>
      </w:r>
      <w:r w:rsidRPr="00EC3C67">
        <w:rPr>
          <w:rFonts w:ascii="Times" w:eastAsia="Times New Roman" w:hAnsi="Times" w:cs="B Lotus" w:hint="cs"/>
          <w:bCs/>
          <w:sz w:val="20"/>
          <w:szCs w:val="24"/>
          <w:rtl/>
        </w:rPr>
        <w:tab/>
        <w:t>12</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Pr>
      </w:pPr>
      <w:r w:rsidRPr="00EC3C67">
        <w:rPr>
          <w:rFonts w:ascii="Times" w:eastAsia="Times New Roman" w:hAnsi="Times" w:cs="B Zar" w:hint="cs"/>
          <w:bCs/>
          <w:rtl/>
        </w:rPr>
        <w:t>شناسایی و اندازه‌گیری</w:t>
      </w:r>
      <w:r w:rsidRPr="00EC3C67">
        <w:rPr>
          <w:rFonts w:ascii="Times" w:eastAsia="Times New Roman" w:hAnsi="Times" w:cs="B Lotus" w:hint="cs"/>
          <w:bCs/>
          <w:sz w:val="30"/>
          <w:szCs w:val="30"/>
          <w:rtl/>
        </w:rPr>
        <w:tab/>
      </w:r>
      <w:r w:rsidRPr="00EC3C67">
        <w:rPr>
          <w:rFonts w:ascii="Times" w:eastAsia="Times New Roman" w:hAnsi="Times" w:cs="B Lotus" w:hint="cs"/>
          <w:bCs/>
          <w:sz w:val="20"/>
          <w:szCs w:val="24"/>
          <w:rtl/>
        </w:rPr>
        <w:t xml:space="preserve">14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13</w:t>
      </w:r>
    </w:p>
    <w:p w:rsidR="00EC3C67" w:rsidRPr="00EC3C67" w:rsidRDefault="00EC3C67" w:rsidP="00EC3C67">
      <w:pPr>
        <w:tabs>
          <w:tab w:val="right" w:leader="dot" w:pos="10206"/>
        </w:tabs>
        <w:spacing w:after="0" w:line="187" w:lineRule="auto"/>
        <w:rPr>
          <w:rFonts w:ascii="Times" w:eastAsia="Times New Roman" w:hAnsi="Times" w:cs="B Lotus"/>
          <w:bCs/>
          <w:sz w:val="20"/>
          <w:szCs w:val="24"/>
        </w:rPr>
      </w:pPr>
      <w:r w:rsidRPr="00EC3C67">
        <w:rPr>
          <w:rFonts w:ascii="Times" w:eastAsia="Times New Roman" w:hAnsi="Times" w:cs="B Titr" w:hint="cs"/>
          <w:bCs/>
          <w:rtl/>
        </w:rPr>
        <w:t>مزایای بازنشستگی: طرحهای با مزایای معین</w:t>
      </w:r>
      <w:r w:rsidRPr="00EC3C67">
        <w:rPr>
          <w:rFonts w:ascii="Times" w:eastAsia="Times New Roman" w:hAnsi="Times" w:cs="B Lotus" w:hint="cs"/>
          <w:bCs/>
          <w:sz w:val="20"/>
          <w:szCs w:val="24"/>
          <w:rtl/>
        </w:rPr>
        <w:tab/>
        <w:t>15</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Pr>
      </w:pPr>
      <w:r w:rsidRPr="00EC3C67">
        <w:rPr>
          <w:rFonts w:ascii="Times" w:eastAsia="Times New Roman" w:hAnsi="Times" w:cs="B Zar" w:hint="cs"/>
          <w:bCs/>
          <w:rtl/>
        </w:rPr>
        <w:t>شناسایی و اندازه‌گیری</w:t>
      </w:r>
      <w:r w:rsidRPr="00EC3C67">
        <w:rPr>
          <w:rFonts w:ascii="Times" w:eastAsia="Times New Roman" w:hAnsi="Times" w:cs="B Lotus" w:hint="cs"/>
          <w:bCs/>
          <w:sz w:val="30"/>
          <w:szCs w:val="30"/>
          <w:rtl/>
        </w:rPr>
        <w:tab/>
      </w:r>
      <w:r w:rsidRPr="00EC3C67">
        <w:rPr>
          <w:rFonts w:ascii="Times" w:eastAsia="Times New Roman" w:hAnsi="Times" w:cs="B Lotus" w:hint="cs"/>
          <w:bCs/>
          <w:sz w:val="20"/>
          <w:szCs w:val="24"/>
          <w:rtl/>
        </w:rPr>
        <w:t xml:space="preserve">20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16</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tl/>
        </w:rPr>
      </w:pPr>
      <w:r w:rsidRPr="00EC3C67">
        <w:rPr>
          <w:rFonts w:ascii="Times" w:eastAsia="Times New Roman" w:hAnsi="Times" w:cs="B Zar" w:hint="cs"/>
          <w:bCs/>
          <w:rtl/>
        </w:rPr>
        <w:t>حسابداری تعهدات عرفی</w:t>
      </w:r>
      <w:r w:rsidRPr="00EC3C67">
        <w:rPr>
          <w:rFonts w:ascii="Times" w:eastAsia="Times New Roman" w:hAnsi="Times" w:cs="B Lotus" w:hint="cs"/>
          <w:bCs/>
          <w:sz w:val="28"/>
          <w:szCs w:val="28"/>
          <w:rtl/>
        </w:rPr>
        <w:tab/>
      </w:r>
      <w:r w:rsidRPr="00EC3C67">
        <w:rPr>
          <w:rFonts w:ascii="Times" w:eastAsia="Times New Roman" w:hAnsi="Times" w:cs="B Lotus" w:hint="cs"/>
          <w:bCs/>
          <w:sz w:val="20"/>
          <w:szCs w:val="24"/>
          <w:rtl/>
        </w:rPr>
        <w:t xml:space="preserve">22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21</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tl/>
        </w:rPr>
      </w:pPr>
      <w:r w:rsidRPr="00EC3C67">
        <w:rPr>
          <w:rFonts w:ascii="Times" w:eastAsia="Times New Roman" w:hAnsi="Times" w:cs="B Zar"/>
          <w:bCs/>
          <w:rtl/>
        </w:rPr>
        <w:t>صورت وضع</w:t>
      </w:r>
      <w:r w:rsidRPr="00EC3C67">
        <w:rPr>
          <w:rFonts w:ascii="Times" w:eastAsia="Times New Roman" w:hAnsi="Times" w:cs="B Zar" w:hint="cs"/>
          <w:bCs/>
          <w:rtl/>
        </w:rPr>
        <w:t>ی</w:t>
      </w:r>
      <w:r w:rsidRPr="00EC3C67">
        <w:rPr>
          <w:rFonts w:ascii="Times" w:eastAsia="Times New Roman" w:hAnsi="Times" w:cs="B Zar" w:hint="eastAsia"/>
          <w:bCs/>
          <w:rtl/>
        </w:rPr>
        <w:t>ت</w:t>
      </w:r>
      <w:r w:rsidRPr="00EC3C67">
        <w:rPr>
          <w:rFonts w:ascii="Times" w:eastAsia="Times New Roman" w:hAnsi="Times" w:cs="B Zar"/>
          <w:bCs/>
          <w:rtl/>
        </w:rPr>
        <w:t xml:space="preserve"> مال</w:t>
      </w:r>
      <w:r w:rsidRPr="00EC3C67">
        <w:rPr>
          <w:rFonts w:ascii="Times" w:eastAsia="Times New Roman" w:hAnsi="Times" w:cs="B Zar" w:hint="cs"/>
          <w:bCs/>
          <w:rtl/>
        </w:rPr>
        <w:t>ی</w:t>
      </w:r>
      <w:r w:rsidRPr="00EC3C67">
        <w:rPr>
          <w:rFonts w:ascii="Times" w:eastAsia="Times New Roman" w:hAnsi="Times" w:cs="B Lotus" w:hint="cs"/>
          <w:bCs/>
          <w:sz w:val="28"/>
          <w:szCs w:val="28"/>
          <w:rtl/>
        </w:rPr>
        <w:tab/>
      </w:r>
      <w:r w:rsidRPr="00EC3C67">
        <w:rPr>
          <w:rFonts w:ascii="Times" w:eastAsia="Times New Roman" w:hAnsi="Times" w:cs="B Lotus" w:hint="cs"/>
          <w:bCs/>
          <w:sz w:val="20"/>
          <w:szCs w:val="24"/>
          <w:rtl/>
        </w:rPr>
        <w:t xml:space="preserve">24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23</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tl/>
        </w:rPr>
      </w:pPr>
      <w:r w:rsidRPr="00EC3C67">
        <w:rPr>
          <w:rFonts w:ascii="Times" w:eastAsia="Times New Roman" w:hAnsi="Times" w:cs="B Zar" w:hint="cs"/>
          <w:bCs/>
          <w:rtl/>
        </w:rPr>
        <w:t>شناسایی و اندازه‌گیری: ارزش فعلی تعهدات مزایای معین و مخارج خدمات جاری</w:t>
      </w:r>
      <w:r w:rsidRPr="00EC3C67">
        <w:rPr>
          <w:rFonts w:ascii="Times" w:eastAsia="Times New Roman" w:hAnsi="Times" w:cs="B Lotus" w:hint="cs"/>
          <w:bCs/>
          <w:sz w:val="28"/>
          <w:szCs w:val="28"/>
          <w:rtl/>
        </w:rPr>
        <w:tab/>
      </w:r>
      <w:r w:rsidRPr="00EC3C67">
        <w:rPr>
          <w:rFonts w:ascii="Times" w:eastAsia="Times New Roman" w:hAnsi="Times" w:cs="B Lotus" w:hint="cs"/>
          <w:bCs/>
          <w:sz w:val="20"/>
          <w:szCs w:val="24"/>
          <w:rtl/>
        </w:rPr>
        <w:t>25</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روش ارزیابی مبتنی</w:t>
      </w:r>
      <w:r w:rsidRPr="00EC3C67">
        <w:rPr>
          <w:rFonts w:ascii="Times" w:eastAsia="Times New Roman" w:hAnsi="Times" w:cs="Times New Roman" w:hint="cs"/>
          <w:bCs/>
          <w:sz w:val="26"/>
          <w:szCs w:val="24"/>
          <w:rtl/>
        </w:rPr>
        <w:t> </w:t>
      </w:r>
      <w:r w:rsidRPr="00EC3C67">
        <w:rPr>
          <w:rFonts w:ascii="Times" w:eastAsia="Times New Roman" w:hAnsi="Times" w:cs="B Lotus" w:hint="cs"/>
          <w:bCs/>
          <w:sz w:val="26"/>
          <w:szCs w:val="24"/>
          <w:rtl/>
        </w:rPr>
        <w:t>‌بر اکچوئری</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28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26</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تخصیص مزایا به دوره‌های ارائه خدمات</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32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29</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مفروضات اکچوئری</w:t>
      </w:r>
      <w:r w:rsidR="00334750">
        <w:rPr>
          <w:rFonts w:ascii="Times" w:eastAsia="Times New Roman" w:hAnsi="Times" w:cs="B Lotus" w:hint="cs"/>
          <w:bCs/>
          <w:sz w:val="26"/>
          <w:szCs w:val="24"/>
          <w:rtl/>
        </w:rPr>
        <w:t xml:space="preserve"> </w:t>
      </w:r>
      <w:bookmarkStart w:id="0" w:name="_GoBack"/>
      <w:bookmarkEnd w:id="0"/>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38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33</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مفروضات اکچوئری: نرخ تنزیل</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42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39</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مفروضات اکچوئری: حقوق، مزایا و مخارج درمانی</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51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43</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tl/>
        </w:rPr>
      </w:pPr>
      <w:r w:rsidRPr="00EC3C67">
        <w:rPr>
          <w:rFonts w:ascii="Times" w:eastAsia="Times New Roman" w:hAnsi="Times" w:cs="B Zar" w:hint="cs"/>
          <w:bCs/>
          <w:rtl/>
        </w:rPr>
        <w:t>مخارج خدمات گذشته و سودها و زیانهای تسویه</w:t>
      </w:r>
      <w:r w:rsidRPr="00EC3C67">
        <w:rPr>
          <w:rFonts w:ascii="Times" w:eastAsia="Times New Roman" w:hAnsi="Times" w:cs="B Lotus" w:hint="cs"/>
          <w:bCs/>
          <w:sz w:val="28"/>
          <w:szCs w:val="28"/>
          <w:rtl/>
        </w:rPr>
        <w:tab/>
      </w:r>
      <w:r w:rsidRPr="00EC3C67">
        <w:rPr>
          <w:rFonts w:ascii="Times" w:eastAsia="Times New Roman" w:hAnsi="Times" w:cs="B Lotus" w:hint="cs"/>
          <w:bCs/>
          <w:sz w:val="20"/>
          <w:szCs w:val="24"/>
          <w:rtl/>
        </w:rPr>
        <w:t xml:space="preserve">54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52</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مخارج</w:t>
      </w:r>
      <w:r w:rsidRPr="00EC3C67">
        <w:rPr>
          <w:rFonts w:ascii="Times" w:eastAsia="Times New Roman" w:hAnsi="Times" w:cs="B Zar" w:hint="cs"/>
          <w:bCs/>
          <w:sz w:val="20"/>
          <w:szCs w:val="20"/>
          <w:rtl/>
        </w:rPr>
        <w:t xml:space="preserve"> </w:t>
      </w:r>
      <w:r w:rsidRPr="00EC3C67">
        <w:rPr>
          <w:rFonts w:ascii="Times" w:eastAsia="Times New Roman" w:hAnsi="Times" w:cs="B Lotus" w:hint="cs"/>
          <w:bCs/>
          <w:sz w:val="26"/>
          <w:szCs w:val="24"/>
          <w:rtl/>
        </w:rPr>
        <w:t>خدمات گذشته</w:t>
      </w:r>
      <w:r w:rsidRPr="00EC3C67">
        <w:rPr>
          <w:rFonts w:ascii="Times" w:eastAsia="Times New Roman" w:hAnsi="Times" w:cs="B Lotus" w:hint="cs"/>
          <w:bCs/>
          <w:sz w:val="26"/>
          <w:szCs w:val="24"/>
          <w:rtl/>
        </w:rPr>
        <w:tab/>
      </w:r>
      <w:r w:rsidRPr="00EC3C67">
        <w:rPr>
          <w:rFonts w:ascii="Times" w:eastAsia="Times New Roman" w:hAnsi="Times" w:cs="B Lotus" w:hint="cs"/>
          <w:bCs/>
          <w:sz w:val="20"/>
          <w:szCs w:val="24"/>
          <w:rtl/>
        </w:rPr>
        <w:t xml:space="preserve">60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55</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سود یا زیان تسویه</w:t>
      </w:r>
      <w:r w:rsidRPr="00EC3C67">
        <w:rPr>
          <w:rFonts w:ascii="Times" w:eastAsia="Times New Roman" w:hAnsi="Times" w:cs="B Lotus" w:hint="cs"/>
          <w:bCs/>
          <w:sz w:val="26"/>
          <w:szCs w:val="24"/>
          <w:rtl/>
        </w:rPr>
        <w:tab/>
      </w:r>
      <w:r w:rsidRPr="00EC3C67">
        <w:rPr>
          <w:rFonts w:ascii="Times" w:eastAsia="Times New Roman" w:hAnsi="Times" w:cs="B Lotus" w:hint="cs"/>
          <w:bCs/>
          <w:sz w:val="20"/>
          <w:szCs w:val="24"/>
          <w:rtl/>
        </w:rPr>
        <w:t xml:space="preserve">63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61</w:t>
      </w:r>
    </w:p>
    <w:p w:rsidR="00EC3C67" w:rsidRPr="00EC3C67" w:rsidRDefault="00EC3C67" w:rsidP="00EC3C67">
      <w:pPr>
        <w:tabs>
          <w:tab w:val="right" w:leader="dot" w:pos="10206"/>
        </w:tabs>
        <w:spacing w:after="0" w:line="187" w:lineRule="auto"/>
        <w:ind w:left="567"/>
        <w:rPr>
          <w:rFonts w:ascii="Times" w:eastAsia="Times New Roman" w:hAnsi="Times" w:cs="B Zar"/>
          <w:bCs/>
          <w:rtl/>
        </w:rPr>
      </w:pPr>
      <w:r w:rsidRPr="00EC3C67">
        <w:rPr>
          <w:rFonts w:ascii="Times" w:eastAsia="Times New Roman" w:hAnsi="Times" w:cs="B Zar" w:hint="cs"/>
          <w:bCs/>
          <w:rtl/>
        </w:rPr>
        <w:t>شناسایی و اندازه‌گیری: داراییهای طرح</w:t>
      </w:r>
      <w:r w:rsidRPr="00EC3C67">
        <w:rPr>
          <w:rFonts w:ascii="Times" w:eastAsia="Times New Roman" w:hAnsi="Times" w:cs="B Zar" w:hint="cs"/>
          <w:bCs/>
          <w:rtl/>
        </w:rPr>
        <w:tab/>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ارزش</w:t>
      </w:r>
      <w:r w:rsidRPr="00EC3C67">
        <w:rPr>
          <w:rFonts w:ascii="Times New Roman" w:eastAsia="Times New Roman" w:hAnsi="Times New Roman" w:cs="Times New Roman" w:hint="cs"/>
          <w:bCs/>
          <w:sz w:val="26"/>
          <w:szCs w:val="24"/>
          <w:rtl/>
        </w:rPr>
        <w:t> </w:t>
      </w:r>
      <w:r w:rsidRPr="00EC3C67">
        <w:rPr>
          <w:rFonts w:ascii="Times" w:eastAsia="Times New Roman" w:hAnsi="Times" w:cs="B Lotus" w:hint="cs"/>
          <w:bCs/>
          <w:sz w:val="26"/>
          <w:szCs w:val="24"/>
          <w:rtl/>
        </w:rPr>
        <w:t>منصفانه داراییهای طرح</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66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64</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tl/>
        </w:rPr>
      </w:pPr>
      <w:r w:rsidRPr="00EC3C67">
        <w:rPr>
          <w:rFonts w:ascii="Times" w:eastAsia="Times New Roman" w:hAnsi="Times" w:cs="B Zar" w:hint="cs"/>
          <w:bCs/>
          <w:rtl/>
        </w:rPr>
        <w:t>عناصر مخارج طرح با مزایای معین</w:t>
      </w:r>
      <w:r w:rsidRPr="00EC3C67">
        <w:rPr>
          <w:rFonts w:ascii="Times" w:eastAsia="Times New Roman" w:hAnsi="Times" w:cs="B Lotus" w:hint="cs"/>
          <w:bCs/>
          <w:sz w:val="20"/>
          <w:szCs w:val="24"/>
          <w:rtl/>
        </w:rPr>
        <w:tab/>
        <w:t xml:space="preserve">69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67</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خالص مخارج مالی مربوط</w:t>
      </w:r>
      <w:r w:rsidRPr="00EC3C67">
        <w:rPr>
          <w:rFonts w:ascii="Times New Roman" w:eastAsia="Times New Roman" w:hAnsi="Times New Roman" w:cs="Times New Roman" w:hint="cs"/>
          <w:bCs/>
          <w:sz w:val="26"/>
          <w:szCs w:val="24"/>
          <w:rtl/>
        </w:rPr>
        <w:t> </w:t>
      </w:r>
      <w:r w:rsidRPr="00EC3C67">
        <w:rPr>
          <w:rFonts w:ascii="Times" w:eastAsia="Times New Roman" w:hAnsi="Times" w:cs="B Lotus" w:hint="cs"/>
          <w:bCs/>
          <w:sz w:val="26"/>
          <w:szCs w:val="24"/>
          <w:rtl/>
        </w:rPr>
        <w:t>به</w:t>
      </w:r>
      <w:r w:rsidRPr="00EC3C67">
        <w:rPr>
          <w:rFonts w:ascii="Times New Roman" w:eastAsia="Times New Roman" w:hAnsi="Times New Roman" w:cs="Times New Roman" w:hint="cs"/>
          <w:bCs/>
          <w:sz w:val="26"/>
          <w:szCs w:val="24"/>
          <w:rtl/>
        </w:rPr>
        <w:t> </w:t>
      </w:r>
      <w:r w:rsidRPr="00EC3C67">
        <w:rPr>
          <w:rFonts w:ascii="Times" w:eastAsia="Times New Roman" w:hAnsi="Times" w:cs="B Lotus" w:hint="cs"/>
          <w:bCs/>
          <w:sz w:val="26"/>
          <w:szCs w:val="24"/>
          <w:rtl/>
        </w:rPr>
        <w:t>خالص بدهی (دارایی) طرح</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72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70</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تفاوت ناشی از اندازه‌گیری مجدد خالص بدهی (دارایی) طرح</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76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73</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tl/>
        </w:rPr>
      </w:pPr>
      <w:r w:rsidRPr="00EC3C67">
        <w:rPr>
          <w:rFonts w:ascii="Times" w:eastAsia="Times New Roman" w:hAnsi="Times" w:cs="B Zar" w:hint="cs"/>
          <w:bCs/>
          <w:rtl/>
        </w:rPr>
        <w:t>نحوه ارائه</w:t>
      </w:r>
      <w:r w:rsidRPr="00EC3C67">
        <w:rPr>
          <w:rFonts w:ascii="Times" w:eastAsia="Times New Roman" w:hAnsi="Times" w:cs="B Lotus" w:hint="cs"/>
          <w:bCs/>
          <w:sz w:val="20"/>
          <w:szCs w:val="24"/>
          <w:rtl/>
        </w:rPr>
        <w:tab/>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عناصر مخارج طرح</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77</w:t>
      </w:r>
    </w:p>
    <w:p w:rsidR="00EC3C67" w:rsidRPr="00EC3C67" w:rsidRDefault="00EC3C67" w:rsidP="00EC3C67">
      <w:pPr>
        <w:tabs>
          <w:tab w:val="right" w:leader="dot" w:pos="10206"/>
        </w:tabs>
        <w:spacing w:after="0" w:line="187" w:lineRule="auto"/>
        <w:ind w:left="567"/>
        <w:rPr>
          <w:rFonts w:ascii="Times" w:eastAsia="Times New Roman" w:hAnsi="Times" w:cs="B Lotus"/>
          <w:bCs/>
          <w:sz w:val="20"/>
          <w:szCs w:val="24"/>
          <w:rtl/>
        </w:rPr>
      </w:pPr>
      <w:r w:rsidRPr="00EC3C67">
        <w:rPr>
          <w:rFonts w:ascii="Times" w:eastAsia="Times New Roman" w:hAnsi="Times" w:cs="B Zar" w:hint="cs"/>
          <w:bCs/>
          <w:rtl/>
        </w:rPr>
        <w:t>افشا</w:t>
      </w:r>
      <w:r w:rsidRPr="00EC3C67">
        <w:rPr>
          <w:rFonts w:ascii="Times" w:eastAsia="Times New Roman" w:hAnsi="Times" w:cs="B Lotus" w:hint="cs"/>
          <w:bCs/>
          <w:sz w:val="20"/>
          <w:szCs w:val="24"/>
          <w:rtl/>
        </w:rPr>
        <w:tab/>
        <w:t xml:space="preserve">80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78</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ویژگیهای طرحهای با مزایای معین و ریسک مربوط</w:t>
      </w:r>
      <w:r w:rsidRPr="00EC3C67">
        <w:rPr>
          <w:rFonts w:ascii="Times New Roman" w:eastAsia="Times New Roman" w:hAnsi="Times New Roman" w:cs="Times New Roman" w:hint="cs"/>
          <w:bCs/>
          <w:sz w:val="26"/>
          <w:szCs w:val="24"/>
          <w:rtl/>
        </w:rPr>
        <w:t> </w:t>
      </w:r>
      <w:r w:rsidRPr="00EC3C67">
        <w:rPr>
          <w:rFonts w:ascii="Times" w:eastAsia="Times New Roman" w:hAnsi="Times" w:cs="B Lotus" w:hint="cs"/>
          <w:bCs/>
          <w:sz w:val="26"/>
          <w:szCs w:val="24"/>
          <w:rtl/>
        </w:rPr>
        <w:t>به آنها</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81</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توضیح درباره اقلام صورتهای</w:t>
      </w:r>
      <w:r w:rsidRPr="00EC3C67">
        <w:rPr>
          <w:rFonts w:ascii="Times New Roman" w:eastAsia="Times New Roman" w:hAnsi="Times New Roman" w:cs="Times New Roman" w:hint="cs"/>
          <w:bCs/>
          <w:sz w:val="26"/>
          <w:szCs w:val="24"/>
          <w:rtl/>
        </w:rPr>
        <w:t> </w:t>
      </w:r>
      <w:r w:rsidRPr="00EC3C67">
        <w:rPr>
          <w:rFonts w:ascii="Times" w:eastAsia="Times New Roman" w:hAnsi="Times" w:cs="B Lotus" w:hint="cs"/>
          <w:bCs/>
          <w:sz w:val="26"/>
          <w:szCs w:val="24"/>
          <w:rtl/>
        </w:rPr>
        <w:t>مالی</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 xml:space="preserve">86 </w:t>
      </w:r>
      <w:r w:rsidRPr="00EC3C67">
        <w:rPr>
          <w:rFonts w:ascii="Times" w:eastAsia="Times New Roman" w:hAnsi="Times" w:cs="Times New Roman" w:hint="cs"/>
          <w:bCs/>
          <w:sz w:val="20"/>
          <w:szCs w:val="24"/>
          <w:rtl/>
        </w:rPr>
        <w:t>–</w:t>
      </w:r>
      <w:r w:rsidRPr="00EC3C67">
        <w:rPr>
          <w:rFonts w:ascii="Times" w:eastAsia="Times New Roman" w:hAnsi="Times" w:cs="B Lotus" w:hint="cs"/>
          <w:bCs/>
          <w:sz w:val="20"/>
          <w:szCs w:val="24"/>
          <w:rtl/>
        </w:rPr>
        <w:t xml:space="preserve"> 82</w:t>
      </w:r>
    </w:p>
    <w:p w:rsidR="00EC3C67" w:rsidRPr="00EC3C67" w:rsidRDefault="00EC3C67" w:rsidP="00EC3C67">
      <w:pPr>
        <w:tabs>
          <w:tab w:val="right" w:leader="dot" w:pos="10206"/>
        </w:tabs>
        <w:spacing w:after="0" w:line="187" w:lineRule="auto"/>
        <w:ind w:left="1134"/>
        <w:rPr>
          <w:rFonts w:ascii="Times" w:eastAsia="Times New Roman" w:hAnsi="Times" w:cs="B Lotus"/>
          <w:bCs/>
          <w:sz w:val="20"/>
          <w:szCs w:val="24"/>
          <w:rtl/>
        </w:rPr>
      </w:pPr>
      <w:r w:rsidRPr="00EC3C67">
        <w:rPr>
          <w:rFonts w:ascii="Times" w:eastAsia="Times New Roman" w:hAnsi="Times" w:cs="B Lotus" w:hint="cs"/>
          <w:bCs/>
          <w:sz w:val="26"/>
          <w:szCs w:val="24"/>
          <w:rtl/>
        </w:rPr>
        <w:t>مبلغ، زمانبندی و عدم</w:t>
      </w:r>
      <w:r w:rsidRPr="00EC3C67">
        <w:rPr>
          <w:rFonts w:ascii="Times New Roman" w:eastAsia="Times New Roman" w:hAnsi="Times New Roman" w:cs="Times New Roman" w:hint="cs"/>
          <w:bCs/>
          <w:sz w:val="26"/>
          <w:szCs w:val="24"/>
          <w:rtl/>
        </w:rPr>
        <w:t> </w:t>
      </w:r>
      <w:r w:rsidRPr="00EC3C67">
        <w:rPr>
          <w:rFonts w:ascii="Times" w:eastAsia="Times New Roman" w:hAnsi="Times" w:cs="B Lotus" w:hint="cs"/>
          <w:bCs/>
          <w:sz w:val="26"/>
          <w:szCs w:val="24"/>
          <w:rtl/>
        </w:rPr>
        <w:t>اطمینان جریانهای</w:t>
      </w:r>
      <w:r w:rsidRPr="00EC3C67">
        <w:rPr>
          <w:rFonts w:ascii="Times New Roman" w:eastAsia="Times New Roman" w:hAnsi="Times New Roman" w:cs="Times New Roman" w:hint="cs"/>
          <w:bCs/>
          <w:sz w:val="26"/>
          <w:szCs w:val="24"/>
          <w:rtl/>
        </w:rPr>
        <w:t> </w:t>
      </w:r>
      <w:r w:rsidRPr="00EC3C67">
        <w:rPr>
          <w:rFonts w:ascii="Times" w:eastAsia="Times New Roman" w:hAnsi="Times" w:cs="B Lotus" w:hint="cs"/>
          <w:bCs/>
          <w:sz w:val="26"/>
          <w:szCs w:val="24"/>
          <w:rtl/>
        </w:rPr>
        <w:t>نقدی آتی</w:t>
      </w:r>
      <w:r w:rsidRPr="00EC3C67">
        <w:rPr>
          <w:rFonts w:ascii="Times" w:eastAsia="Times New Roman" w:hAnsi="Times" w:cs="B Lotus" w:hint="cs"/>
          <w:bCs/>
          <w:sz w:val="26"/>
          <w:szCs w:val="26"/>
          <w:rtl/>
        </w:rPr>
        <w:tab/>
      </w:r>
      <w:r w:rsidRPr="00EC3C67">
        <w:rPr>
          <w:rFonts w:ascii="Times" w:eastAsia="Times New Roman" w:hAnsi="Times" w:cs="B Lotus" w:hint="cs"/>
          <w:bCs/>
          <w:sz w:val="20"/>
          <w:szCs w:val="24"/>
          <w:rtl/>
        </w:rPr>
        <w:t>89 - 87</w:t>
      </w:r>
    </w:p>
    <w:p w:rsidR="00EC3C67" w:rsidRPr="00EC3C67" w:rsidRDefault="00EC3C67" w:rsidP="00EC3C67">
      <w:pPr>
        <w:tabs>
          <w:tab w:val="right" w:leader="dot" w:pos="10206"/>
        </w:tabs>
        <w:spacing w:after="0" w:line="187" w:lineRule="auto"/>
        <w:rPr>
          <w:rFonts w:ascii="Times" w:eastAsia="Times New Roman" w:hAnsi="Times" w:cs="B Lotus"/>
          <w:bCs/>
          <w:sz w:val="20"/>
          <w:szCs w:val="24"/>
        </w:rPr>
      </w:pPr>
      <w:r w:rsidRPr="00EC3C67">
        <w:rPr>
          <w:rFonts w:ascii="Times" w:eastAsia="Times New Roman" w:hAnsi="Times" w:cs="B Titr" w:hint="cs"/>
          <w:bCs/>
          <w:rtl/>
        </w:rPr>
        <w:t>تاریخ اجرا</w:t>
      </w:r>
      <w:r w:rsidRPr="00EC3C67">
        <w:rPr>
          <w:rFonts w:ascii="Times New Roman" w:eastAsia="Times New Roman" w:hAnsi="Times New Roman" w:cs="B Lotus" w:hint="cs"/>
          <w:bCs/>
          <w:sz w:val="20"/>
          <w:szCs w:val="24"/>
        </w:rPr>
        <w:tab/>
      </w:r>
      <w:r w:rsidRPr="00EC3C67">
        <w:rPr>
          <w:rFonts w:ascii="Times" w:eastAsia="Times New Roman" w:hAnsi="Times" w:cs="B Lotus" w:hint="cs"/>
          <w:bCs/>
          <w:sz w:val="20"/>
          <w:szCs w:val="24"/>
          <w:rtl/>
        </w:rPr>
        <w:t>90</w:t>
      </w:r>
    </w:p>
    <w:p w:rsidR="00EC3C67" w:rsidRPr="00EC3C67" w:rsidRDefault="00EC3C67" w:rsidP="00EC3C67">
      <w:pPr>
        <w:tabs>
          <w:tab w:val="right" w:leader="dot" w:pos="10206"/>
        </w:tabs>
        <w:spacing w:after="0" w:line="187" w:lineRule="auto"/>
        <w:rPr>
          <w:rFonts w:ascii="Times" w:eastAsia="Times New Roman" w:hAnsi="Times" w:cs="B Lotus"/>
          <w:bCs/>
          <w:sz w:val="20"/>
          <w:szCs w:val="24"/>
          <w:rtl/>
        </w:rPr>
      </w:pPr>
      <w:r w:rsidRPr="00EC3C67">
        <w:rPr>
          <w:rFonts w:ascii="Times" w:eastAsia="Times New Roman" w:hAnsi="Times" w:cs="B Titr" w:hint="cs"/>
          <w:bCs/>
          <w:rtl/>
        </w:rPr>
        <w:t>مطابقت با استانداردهای بین‌المللی حسابداری</w:t>
      </w:r>
      <w:r w:rsidRPr="00EC3C67">
        <w:rPr>
          <w:rFonts w:ascii="Times" w:eastAsia="Times New Roman" w:hAnsi="Times" w:cs="B Lotus" w:hint="cs"/>
          <w:bCs/>
          <w:sz w:val="20"/>
          <w:szCs w:val="24"/>
          <w:rtl/>
        </w:rPr>
        <w:tab/>
        <w:t>91</w:t>
      </w:r>
    </w:p>
    <w:p w:rsidR="00EC3C67" w:rsidRPr="00EC3C67" w:rsidRDefault="00EC3C67" w:rsidP="00EC3C67">
      <w:pPr>
        <w:tabs>
          <w:tab w:val="right" w:leader="dot" w:pos="9356"/>
        </w:tabs>
        <w:spacing w:after="0" w:line="187" w:lineRule="auto"/>
        <w:rPr>
          <w:rFonts w:ascii="Times" w:eastAsia="Times New Roman" w:hAnsi="Times" w:cs="B Titr"/>
          <w:bCs/>
          <w:rtl/>
        </w:rPr>
      </w:pPr>
      <w:r w:rsidRPr="00EC3C67">
        <w:rPr>
          <w:rFonts w:ascii="Times" w:eastAsia="Times New Roman" w:hAnsi="Times" w:cs="B Titr" w:hint="cs"/>
          <w:bCs/>
          <w:rtl/>
        </w:rPr>
        <w:t>پیوست: مبانی نتیجه‌گیری</w:t>
      </w:r>
    </w:p>
    <w:p w:rsidR="00EC3C67" w:rsidRPr="00EC3C67" w:rsidRDefault="00EC3C67" w:rsidP="00EC3C67">
      <w:pPr>
        <w:bidi w:val="0"/>
        <w:spacing w:after="0" w:line="216" w:lineRule="auto"/>
        <w:jc w:val="lowKashida"/>
        <w:rPr>
          <w:rFonts w:ascii="Times New Roman" w:eastAsia="Times New Roman" w:hAnsi="Times New Roman" w:cs="Zar"/>
          <w:b/>
          <w:bCs/>
          <w:rtl/>
        </w:rPr>
        <w:sectPr w:rsidR="00EC3C67" w:rsidRPr="00EC3C67" w:rsidSect="00EC3C67">
          <w:footnotePr>
            <w:numRestart w:val="eachPage"/>
          </w:footnotePr>
          <w:pgSz w:w="11906" w:h="16838" w:code="9"/>
          <w:pgMar w:top="1134" w:right="851" w:bottom="567" w:left="851" w:header="567" w:footer="567" w:gutter="0"/>
          <w:paperSrc w:first="15" w:other="15"/>
          <w:pgNumType w:start="311"/>
          <w:cols w:space="720"/>
          <w:bidi/>
          <w:rtlGutter/>
          <w:docGrid w:linePitch="360"/>
        </w:sectPr>
      </w:pPr>
    </w:p>
    <w:p w:rsidR="00EC3C67" w:rsidRPr="00EC3C67" w:rsidRDefault="00EC3C67" w:rsidP="00EC3C67">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lastRenderedPageBreak/>
        <w:t>هدف</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1 .</w:t>
      </w:r>
      <w:r w:rsidRPr="00EC3C67">
        <w:rPr>
          <w:rFonts w:ascii="Times" w:eastAsia="Times New Roman" w:hAnsi="Times" w:cs="B Zar" w:hint="cs"/>
          <w:sz w:val="26"/>
          <w:szCs w:val="26"/>
          <w:rtl/>
        </w:rPr>
        <w:tab/>
        <w:t>هدف این استاندارد تجویز نحوه گزارشگری مالی و افشای مزایای بازنشستگی کارکنان در واحدهای تجاری است.</w:t>
      </w:r>
    </w:p>
    <w:p w:rsidR="00EC3C67" w:rsidRPr="00EC3C67" w:rsidRDefault="00EC3C67" w:rsidP="00EC3C67">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t>دامنه کاربرد</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 تجاری باید این استاندارد را برای گزارشگری مالی مزایای بازنشستگی کارکنان خود بکار گیرد.</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3 .</w:t>
      </w:r>
      <w:r w:rsidRPr="00EC3C67">
        <w:rPr>
          <w:rFonts w:ascii="Times" w:eastAsia="Times New Roman" w:hAnsi="Times" w:cs="B Zar" w:hint="cs"/>
          <w:sz w:val="26"/>
          <w:szCs w:val="26"/>
          <w:rtl/>
        </w:rPr>
        <w:tab/>
        <w:t>گزارشگری مالی طرحهای مزایای بازنشستگی کارکنان در دامنه كاربرد این استاندارد قرار نمي‌گيرد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استاندارد حسابداری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27</w:t>
      </w:r>
      <w:r w:rsidRPr="00EC3C67">
        <w:rPr>
          <w:rFonts w:ascii="B Homa" w:eastAsia="Times New Roman" w:hAnsi="B Homa" w:cs="B Traffic" w:hint="cs"/>
          <w:bCs/>
          <w:color w:val="595959"/>
          <w:sz w:val="20"/>
          <w:szCs w:val="20"/>
          <w:rtl/>
        </w:rPr>
        <w:t xml:space="preserve"> طرحهای مزایای بازنشستگی </w:t>
      </w:r>
      <w:r w:rsidRPr="00EC3C67">
        <w:rPr>
          <w:rFonts w:ascii="Times" w:eastAsia="Times New Roman" w:hAnsi="Times" w:cs="B Zar" w:hint="cs"/>
          <w:sz w:val="26"/>
          <w:szCs w:val="26"/>
          <w:rtl/>
        </w:rPr>
        <w:t>مراجعه شود).</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4 .</w:t>
      </w:r>
      <w:r w:rsidRPr="00EC3C67">
        <w:rPr>
          <w:rFonts w:ascii="Times" w:eastAsia="Times New Roman" w:hAnsi="Times" w:cs="B Zar" w:hint="cs"/>
          <w:sz w:val="26"/>
          <w:szCs w:val="26"/>
          <w:rtl/>
        </w:rPr>
        <w:tab/>
        <w:t>این استاندارد برای گزارشگری مالی مزایای پایان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خدمت کارکنان کاربرد ندارد.</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5 .</w:t>
      </w:r>
      <w:r w:rsidRPr="00EC3C67">
        <w:rPr>
          <w:rFonts w:ascii="Times" w:eastAsia="Times New Roman" w:hAnsi="Times" w:cs="B Zar" w:hint="cs"/>
          <w:sz w:val="26"/>
          <w:szCs w:val="26"/>
          <w:rtl/>
        </w:rPr>
        <w:tab/>
        <w:t>مزایای بازنشستگی کارکنان شامل مزایایی است که پس از بازنشستگی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کارکنان یا افراد تحت تکفل آنها اعطا می‌شود و ممکن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 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طریق پرداخت نقدی یا ارائه کالاها یا خدمات،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طور مستقیم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کارکنان، همسر، فرزندان یا سایر افراد تحت تکفل آنها یا 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طریق پرداخت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دیگران (نظیر شرکتهای بیمه) تسویه شود.</w:t>
      </w:r>
    </w:p>
    <w:p w:rsidR="00EC3C67" w:rsidRPr="00EC3C67" w:rsidRDefault="00EC3C67" w:rsidP="00EC3C67">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t>تعاریف</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اصطلاحات ذیل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این استاندارد با معانی مشخص زیر بکار رفته است:</w:t>
      </w:r>
    </w:p>
    <w:p w:rsidR="00EC3C67" w:rsidRPr="00EC3C67" w:rsidRDefault="00EC3C67" w:rsidP="00EC3C67">
      <w:pPr>
        <w:tabs>
          <w:tab w:val="num" w:pos="964"/>
        </w:tabs>
        <w:spacing w:after="0" w:line="221" w:lineRule="auto"/>
        <w:ind w:left="964" w:hanging="397"/>
        <w:jc w:val="lowKashida"/>
        <w:rPr>
          <w:rFonts w:ascii="Times New Roman" w:eastAsia="Times New Roman" w:hAnsi="Times New Roman" w:cs="B Traffic"/>
          <w:bCs/>
          <w:sz w:val="20"/>
          <w:szCs w:val="20"/>
          <w:rtl/>
        </w:rPr>
      </w:pPr>
      <w:r w:rsidRPr="00EC3C67">
        <w:rPr>
          <w:rFonts w:ascii="Times New Roman Bold" w:eastAsia="Times New Roman" w:hAnsi="Times New Roman Bold" w:cs="B Traffic" w:hint="cs"/>
          <w:bCs/>
          <w:color w:val="595959"/>
          <w:sz w:val="24"/>
          <w:szCs w:val="20"/>
          <w:rtl/>
        </w:rPr>
        <w:t>ارزش فعلی تعهدات مزایای معین</w:t>
      </w:r>
      <w:r w:rsidRPr="00EC3C67">
        <w:rPr>
          <w:rFonts w:ascii="Times New Roman" w:eastAsia="Times New Roman" w:hAnsi="Times New Roman" w:cs="B Traffic" w:hint="cs"/>
          <w:bCs/>
          <w:sz w:val="20"/>
          <w:szCs w:val="20"/>
          <w:rtl/>
        </w:rPr>
        <w:t xml:space="preserve"> ارزش فعلی پرداختهای آتی مورد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انتظار (بدون کسر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كردن داراییهای طرح) كه برای تسویه تعهدات ناشی</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از خدمات کارکنان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دوره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جاری و دوره</w:t>
      </w:r>
      <w:r w:rsidRPr="00EC3C67">
        <w:rPr>
          <w:rFonts w:ascii="Times New Roman" w:eastAsia="Times New Roman" w:hAnsi="Times New Roman" w:cs="B Traffic" w:hint="eastAsia"/>
          <w:bCs/>
          <w:sz w:val="20"/>
          <w:szCs w:val="20"/>
          <w:rtl/>
        </w:rPr>
        <w:t>‌</w:t>
      </w:r>
      <w:r w:rsidRPr="00EC3C67">
        <w:rPr>
          <w:rFonts w:ascii="Times New Roman" w:eastAsia="Times New Roman" w:hAnsi="Times New Roman" w:cs="B Traffic" w:hint="cs"/>
          <w:bCs/>
          <w:sz w:val="20"/>
          <w:szCs w:val="20"/>
          <w:rtl/>
        </w:rPr>
        <w:t>های گذشته لازم است.</w:t>
      </w:r>
    </w:p>
    <w:p w:rsidR="00EC3C67" w:rsidRPr="00EC3C67" w:rsidRDefault="00EC3C67" w:rsidP="00EC3C67">
      <w:pPr>
        <w:tabs>
          <w:tab w:val="num" w:pos="964"/>
        </w:tabs>
        <w:spacing w:after="0" w:line="221" w:lineRule="auto"/>
        <w:ind w:left="964" w:hanging="397"/>
        <w:jc w:val="lowKashida"/>
        <w:rPr>
          <w:rFonts w:ascii="Times New Roman" w:eastAsia="Times New Roman" w:hAnsi="Times New Roman" w:cs="B Traffic"/>
          <w:bCs/>
          <w:sz w:val="20"/>
          <w:szCs w:val="20"/>
        </w:rPr>
      </w:pPr>
      <w:r w:rsidRPr="00EC3C67">
        <w:rPr>
          <w:rFonts w:ascii="Times New Roman Bold" w:eastAsia="Times New Roman" w:hAnsi="Times New Roman Bold" w:cs="B Traffic" w:hint="cs"/>
          <w:bCs/>
          <w:color w:val="595959"/>
          <w:sz w:val="24"/>
          <w:szCs w:val="20"/>
          <w:rtl/>
        </w:rPr>
        <w:t>اکچوئری</w:t>
      </w:r>
      <w:r w:rsidRPr="00EC3C67">
        <w:rPr>
          <w:rFonts w:ascii="Times New Roman" w:eastAsia="Times New Roman" w:hAnsi="Times New Roman" w:cs="B Traffic" w:hint="cs"/>
          <w:bCs/>
          <w:sz w:val="20"/>
          <w:szCs w:val="20"/>
          <w:rtl/>
        </w:rPr>
        <w:t xml:space="preserve"> حرفه‌ای است که با کمک دانش ریاضیات و آمار، احتمال وقوع رویدادهای آتی ارزیابی و آثار مالی ناشی</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از آنها برآورد می‌شود. اکچوئری از</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جمله برای محاسبه ذخایر بیمه‌ای، محاسبه تعهدات طرحهای مزایای بازنشستگی و تعیین حق بیمه‌های مربوط بکار می‌رود.</w:t>
      </w:r>
    </w:p>
    <w:p w:rsidR="00EC3C67" w:rsidRPr="00EC3C67" w:rsidRDefault="00EC3C67" w:rsidP="00EC3C67">
      <w:pPr>
        <w:tabs>
          <w:tab w:val="num" w:pos="964"/>
        </w:tabs>
        <w:spacing w:after="0" w:line="221" w:lineRule="auto"/>
        <w:ind w:left="964" w:hanging="397"/>
        <w:jc w:val="lowKashida"/>
        <w:rPr>
          <w:rFonts w:ascii="Times New Roman" w:eastAsia="Times New Roman" w:hAnsi="Times New Roman" w:cs="B Traffic"/>
          <w:bCs/>
          <w:sz w:val="20"/>
          <w:szCs w:val="20"/>
          <w:rtl/>
        </w:rPr>
      </w:pPr>
      <w:r w:rsidRPr="00EC3C67">
        <w:rPr>
          <w:rFonts w:ascii="Times New Roman Bold" w:eastAsia="Times New Roman" w:hAnsi="Times New Roman Bold" w:cs="B Traffic" w:hint="cs"/>
          <w:bCs/>
          <w:color w:val="595959"/>
          <w:sz w:val="24"/>
          <w:szCs w:val="20"/>
          <w:rtl/>
        </w:rPr>
        <w:t>اندازه‌گیری مجدد خالص بدهی (دارایی) طرح</w:t>
      </w:r>
      <w:r w:rsidRPr="00EC3C67">
        <w:rPr>
          <w:rFonts w:ascii="Times New Roman" w:eastAsia="Times New Roman" w:hAnsi="Times New Roman" w:cs="B Traffic" w:hint="cs"/>
          <w:bCs/>
          <w:sz w:val="20"/>
          <w:szCs w:val="20"/>
          <w:rtl/>
        </w:rPr>
        <w:t xml:space="preserve"> شامل موارد زیر است:</w:t>
      </w:r>
    </w:p>
    <w:p w:rsidR="00EC3C67" w:rsidRPr="00EC3C67" w:rsidRDefault="00EC3C67" w:rsidP="00EC3C67">
      <w:pPr>
        <w:numPr>
          <w:ilvl w:val="0"/>
          <w:numId w:val="37"/>
        </w:numPr>
        <w:tabs>
          <w:tab w:val="clear" w:pos="644"/>
          <w:tab w:val="left" w:pos="1247"/>
          <w:tab w:val="left" w:pos="1531"/>
        </w:tabs>
        <w:spacing w:after="0" w:line="221" w:lineRule="auto"/>
        <w:ind w:left="1531" w:hanging="567"/>
        <w:jc w:val="lowKashida"/>
        <w:rPr>
          <w:rFonts w:ascii="Times New Roman" w:eastAsia="Times New Roman" w:hAnsi="Times New Roman" w:cs="B Traffic"/>
          <w:bCs/>
          <w:sz w:val="20"/>
          <w:szCs w:val="20"/>
          <w:rtl/>
        </w:rPr>
      </w:pPr>
      <w:r w:rsidRPr="00EC3C67">
        <w:rPr>
          <w:rFonts w:ascii="Times New Roman" w:eastAsia="Times New Roman" w:hAnsi="Times New Roman" w:cs="B Traffic" w:hint="cs"/>
          <w:bCs/>
          <w:sz w:val="20"/>
          <w:szCs w:val="20"/>
          <w:rtl/>
        </w:rPr>
        <w:t>الف.</w:t>
      </w:r>
      <w:r w:rsidRPr="00EC3C67">
        <w:rPr>
          <w:rFonts w:ascii="Times New Roman" w:eastAsia="Times New Roman" w:hAnsi="Times New Roman" w:cs="B Traffic" w:hint="cs"/>
          <w:bCs/>
          <w:sz w:val="20"/>
          <w:szCs w:val="20"/>
          <w:rtl/>
        </w:rPr>
        <w:tab/>
        <w:t>سود و زیان اکچوئری، و</w:t>
      </w:r>
    </w:p>
    <w:p w:rsidR="00EC3C67" w:rsidRPr="00EC3C67" w:rsidRDefault="00EC3C67" w:rsidP="00EC3C67">
      <w:pPr>
        <w:numPr>
          <w:ilvl w:val="0"/>
          <w:numId w:val="37"/>
        </w:numPr>
        <w:tabs>
          <w:tab w:val="clear" w:pos="644"/>
          <w:tab w:val="left" w:pos="1247"/>
          <w:tab w:val="left" w:pos="1531"/>
        </w:tabs>
        <w:spacing w:after="0" w:line="221" w:lineRule="auto"/>
        <w:ind w:left="1531" w:hanging="567"/>
        <w:jc w:val="lowKashida"/>
        <w:rPr>
          <w:rFonts w:ascii="Times New Roman" w:eastAsia="Times New Roman" w:hAnsi="Times New Roman" w:cs="B Traffic"/>
          <w:bCs/>
          <w:sz w:val="20"/>
          <w:szCs w:val="20"/>
        </w:rPr>
      </w:pPr>
      <w:r w:rsidRPr="00EC3C67">
        <w:rPr>
          <w:rFonts w:ascii="Times New Roman" w:eastAsia="Times New Roman" w:hAnsi="Times New Roman" w:cs="B Traffic" w:hint="cs"/>
          <w:bCs/>
          <w:sz w:val="20"/>
          <w:szCs w:val="20"/>
          <w:rtl/>
        </w:rPr>
        <w:t>ب</w:t>
      </w:r>
      <w:r w:rsidRPr="00EC3C67">
        <w:rPr>
          <w:rFonts w:ascii="Times New Roman" w:eastAsia="Times New Roman" w:hAnsi="Times New Roman" w:cs="B Traffic" w:hint="cs"/>
          <w:bCs/>
          <w:sz w:val="20"/>
          <w:szCs w:val="20"/>
          <w:rtl/>
        </w:rPr>
        <w:tab/>
        <w:t>.</w:t>
      </w:r>
      <w:r w:rsidRPr="00EC3C67">
        <w:rPr>
          <w:rFonts w:ascii="Times New Roman" w:eastAsia="Times New Roman" w:hAnsi="Times New Roman" w:cs="B Traffic" w:hint="cs"/>
          <w:bCs/>
          <w:sz w:val="20"/>
          <w:szCs w:val="20"/>
          <w:rtl/>
        </w:rPr>
        <w:tab/>
        <w:t>بازده داراییهای طرح، به استثنای مبالغی که در خالص مخارج مالی مربوط به خالص بدهی (دارایی) طرح منعکس شده است.</w:t>
      </w:r>
    </w:p>
    <w:p w:rsidR="00EC3C67" w:rsidRPr="00EC3C67" w:rsidRDefault="00EC3C67" w:rsidP="00EC3C67">
      <w:pPr>
        <w:tabs>
          <w:tab w:val="num" w:pos="964"/>
        </w:tabs>
        <w:spacing w:after="0" w:line="221" w:lineRule="auto"/>
        <w:ind w:left="964" w:hanging="397"/>
        <w:jc w:val="lowKashida"/>
        <w:rPr>
          <w:rFonts w:ascii="Times New Roman" w:eastAsia="Times New Roman" w:hAnsi="Times New Roman" w:cs="B Traffic"/>
          <w:bCs/>
          <w:sz w:val="20"/>
          <w:szCs w:val="20"/>
        </w:rPr>
      </w:pPr>
      <w:r w:rsidRPr="00EC3C67">
        <w:rPr>
          <w:rFonts w:ascii="Times New Roman Bold" w:eastAsia="Times New Roman" w:hAnsi="Times New Roman Bold" w:cs="B Traffic" w:hint="cs"/>
          <w:bCs/>
          <w:color w:val="595959"/>
          <w:sz w:val="24"/>
          <w:szCs w:val="20"/>
          <w:rtl/>
        </w:rPr>
        <w:t>بازده داراییهای طرح:</w:t>
      </w:r>
      <w:r w:rsidRPr="00EC3C67">
        <w:rPr>
          <w:rFonts w:ascii="Times New Roman" w:eastAsia="Times New Roman" w:hAnsi="Times New Roman" w:cs="B Traffic" w:hint="cs"/>
          <w:bCs/>
          <w:sz w:val="20"/>
          <w:szCs w:val="20"/>
          <w:rtl/>
        </w:rPr>
        <w:t xml:space="preserve"> عبارت است از سود سپرده</w:t>
      </w:r>
      <w:r w:rsidRPr="00EC3C67">
        <w:rPr>
          <w:rFonts w:ascii="Times New Roman" w:eastAsia="Times New Roman" w:hAnsi="Times New Roman" w:cs="B Traffic" w:hint="eastAsia"/>
          <w:bCs/>
          <w:sz w:val="20"/>
          <w:szCs w:val="20"/>
          <w:rtl/>
        </w:rPr>
        <w:t>‌های سرمایه‌گذاری</w:t>
      </w:r>
      <w:r w:rsidRPr="00EC3C67">
        <w:rPr>
          <w:rFonts w:ascii="Times New Roman" w:eastAsia="Times New Roman" w:hAnsi="Times New Roman" w:cs="B Traffic" w:hint="cs"/>
          <w:bCs/>
          <w:sz w:val="20"/>
          <w:szCs w:val="20"/>
          <w:rtl/>
        </w:rPr>
        <w:t xml:space="preserve"> و تسهیلات مالی اعطايي، سود سهام و سایر درآمدهای ناشی</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از داراییهای طرح همراه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با سودها و زیانهای تحقق</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یافته و تحقق</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نیافته داراییهای طرح، پس</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از کسر مخارج اداره طرح و مالیات قابل</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پرداخت توسط طرح.</w:t>
      </w:r>
    </w:p>
    <w:p w:rsidR="00EC3C67" w:rsidRPr="00EC3C67" w:rsidRDefault="00EC3C67" w:rsidP="00EC3C67">
      <w:pPr>
        <w:tabs>
          <w:tab w:val="num" w:pos="964"/>
        </w:tabs>
        <w:spacing w:after="0" w:line="221" w:lineRule="auto"/>
        <w:ind w:left="964" w:hanging="397"/>
        <w:jc w:val="lowKashida"/>
        <w:rPr>
          <w:rFonts w:ascii="Times New Roman" w:eastAsia="Times New Roman" w:hAnsi="Times New Roman" w:cs="B Traffic"/>
          <w:bCs/>
          <w:sz w:val="20"/>
          <w:szCs w:val="20"/>
        </w:rPr>
      </w:pPr>
      <w:r w:rsidRPr="00EC3C67">
        <w:rPr>
          <w:rFonts w:ascii="Times New Roman Bold" w:eastAsia="Times New Roman" w:hAnsi="Times New Roman Bold" w:cs="B Traffic" w:hint="cs"/>
          <w:bCs/>
          <w:color w:val="595959"/>
          <w:sz w:val="24"/>
          <w:szCs w:val="20"/>
          <w:rtl/>
        </w:rPr>
        <w:t>خالص مخارج مالی مربوط به خالص بدهی (دارایی) طرح</w:t>
      </w:r>
      <w:r w:rsidRPr="00EC3C67">
        <w:rPr>
          <w:rFonts w:ascii="Times New Roman" w:eastAsia="Times New Roman" w:hAnsi="Times New Roman" w:cs="B Traffic" w:hint="cs"/>
          <w:bCs/>
          <w:sz w:val="20"/>
          <w:szCs w:val="20"/>
          <w:rtl/>
        </w:rPr>
        <w:t xml:space="preserve"> تغییر خالص بدهی (دارایی) طرح مزایای معین طی دوره در نتیجه گذشت زمان.</w:t>
      </w:r>
    </w:p>
    <w:p w:rsidR="00EC3C67" w:rsidRPr="00EC3C67" w:rsidRDefault="00EC3C67" w:rsidP="00EC3C67">
      <w:pPr>
        <w:tabs>
          <w:tab w:val="num" w:pos="964"/>
        </w:tabs>
        <w:spacing w:after="0" w:line="221" w:lineRule="auto"/>
        <w:ind w:left="964" w:hanging="397"/>
        <w:jc w:val="lowKashida"/>
        <w:rPr>
          <w:rFonts w:ascii="Times New Roman" w:eastAsia="Times New Roman" w:hAnsi="Times New Roman" w:cs="B Traffic"/>
          <w:bCs/>
          <w:sz w:val="20"/>
          <w:szCs w:val="20"/>
          <w:rtl/>
        </w:rPr>
      </w:pPr>
      <w:r w:rsidRPr="00EC3C67">
        <w:rPr>
          <w:rFonts w:ascii="Times New Roman Bold" w:eastAsia="Times New Roman" w:hAnsi="Times New Roman Bold" w:cs="B Traffic" w:hint="cs"/>
          <w:bCs/>
          <w:color w:val="595959"/>
          <w:sz w:val="24"/>
          <w:szCs w:val="20"/>
          <w:rtl/>
        </w:rPr>
        <w:t>داراییهای طرح</w:t>
      </w:r>
      <w:r w:rsidRPr="00EC3C67">
        <w:rPr>
          <w:rFonts w:ascii="Times New Roman" w:eastAsia="Times New Roman" w:hAnsi="Times New Roman" w:cs="B Traffic" w:hint="cs"/>
          <w:bCs/>
          <w:sz w:val="20"/>
          <w:szCs w:val="20"/>
          <w:rtl/>
        </w:rPr>
        <w:t xml:space="preserve"> عبارت است از داراييهاي نگهداری</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 xml:space="preserve">شده توسط صندوق بازنشستگی کارکنان، یعنی داراییهایی که: </w:t>
      </w:r>
    </w:p>
    <w:p w:rsidR="00EC3C67" w:rsidRPr="00EC3C67" w:rsidRDefault="00EC3C67" w:rsidP="00EC3C67">
      <w:pPr>
        <w:numPr>
          <w:ilvl w:val="0"/>
          <w:numId w:val="37"/>
        </w:numPr>
        <w:tabs>
          <w:tab w:val="clear" w:pos="644"/>
          <w:tab w:val="left" w:pos="1247"/>
          <w:tab w:val="left" w:pos="1531"/>
        </w:tabs>
        <w:spacing w:after="0" w:line="221" w:lineRule="auto"/>
        <w:ind w:left="1531" w:hanging="567"/>
        <w:jc w:val="lowKashida"/>
        <w:rPr>
          <w:rFonts w:ascii="Times New Roman" w:eastAsia="Times New Roman" w:hAnsi="Times New Roman" w:cs="B Traffic"/>
          <w:bCs/>
          <w:sz w:val="20"/>
          <w:szCs w:val="20"/>
          <w:rtl/>
        </w:rPr>
      </w:pPr>
      <w:r w:rsidRPr="00EC3C67">
        <w:rPr>
          <w:rFonts w:ascii="Times New Roman" w:eastAsia="Times New Roman" w:hAnsi="Times New Roman" w:cs="B Traffic" w:hint="cs"/>
          <w:bCs/>
          <w:sz w:val="20"/>
          <w:szCs w:val="20"/>
          <w:rtl/>
        </w:rPr>
        <w:t>الف.</w:t>
      </w:r>
      <w:r w:rsidRPr="00EC3C67">
        <w:rPr>
          <w:rFonts w:ascii="Times New Roman" w:eastAsia="Times New Roman" w:hAnsi="Times New Roman" w:cs="B Traffic" w:hint="cs"/>
          <w:bCs/>
          <w:sz w:val="20"/>
          <w:szCs w:val="20"/>
          <w:rtl/>
        </w:rPr>
        <w:tab/>
        <w:t>توسط صندوقي نگهداری می‌شود که داراي شخصيت قانونی مستقل از واحد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تجاری گزارشگر است و تنها 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منظور پرداخت یا تأمین مالی مزایای بازنشستگی کارکنان ایجاد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شده است،</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 xml:space="preserve">و </w:t>
      </w:r>
    </w:p>
    <w:p w:rsidR="00EC3C67" w:rsidRPr="00EC3C67" w:rsidRDefault="00EC3C67" w:rsidP="00EC3C67">
      <w:pPr>
        <w:numPr>
          <w:ilvl w:val="0"/>
          <w:numId w:val="37"/>
        </w:numPr>
        <w:tabs>
          <w:tab w:val="clear" w:pos="644"/>
          <w:tab w:val="left" w:pos="1247"/>
          <w:tab w:val="left" w:pos="1531"/>
        </w:tabs>
        <w:spacing w:after="0" w:line="221" w:lineRule="auto"/>
        <w:ind w:left="1531" w:hanging="567"/>
        <w:jc w:val="lowKashida"/>
        <w:rPr>
          <w:rFonts w:ascii="Times New Roman" w:eastAsia="Times New Roman" w:hAnsi="Times New Roman" w:cs="B Traffic"/>
          <w:bCs/>
          <w:sz w:val="20"/>
          <w:szCs w:val="20"/>
          <w:rtl/>
        </w:rPr>
      </w:pPr>
      <w:r w:rsidRPr="00EC3C67">
        <w:rPr>
          <w:rFonts w:ascii="Times New Roman" w:eastAsia="Times New Roman" w:hAnsi="Times New Roman" w:cs="B Traffic" w:hint="cs"/>
          <w:bCs/>
          <w:sz w:val="20"/>
          <w:szCs w:val="20"/>
          <w:rtl/>
        </w:rPr>
        <w:t>ب</w:t>
      </w:r>
      <w:r w:rsidRPr="00EC3C67">
        <w:rPr>
          <w:rFonts w:ascii="Times New Roman" w:eastAsia="Times New Roman" w:hAnsi="Times New Roman" w:cs="B Traffic" w:hint="cs"/>
          <w:bCs/>
          <w:sz w:val="20"/>
          <w:szCs w:val="20"/>
          <w:rtl/>
        </w:rPr>
        <w:tab/>
        <w:t>.</w:t>
      </w:r>
      <w:r w:rsidRPr="00EC3C67">
        <w:rPr>
          <w:rFonts w:ascii="Times New Roman" w:eastAsia="Times New Roman" w:hAnsi="Times New Roman" w:cs="B Traffic" w:hint="cs"/>
          <w:bCs/>
          <w:sz w:val="20"/>
          <w:szCs w:val="20"/>
          <w:rtl/>
        </w:rPr>
        <w:tab/>
        <w:t>تنها 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منظور پرداخت یا تأمین مالی مزایای بازنشستگی کارکنان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دسترس است</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و اعتباردهندگان به واحد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تجاری گزارشگر (حتی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هنگام ورشکستگی) 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آن دسترسی ندارند،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و آن داراييها نمی</w:t>
      </w:r>
      <w:r w:rsidRPr="00EC3C67">
        <w:rPr>
          <w:rFonts w:ascii="Times New Roman" w:eastAsia="Times New Roman" w:hAnsi="Times New Roman" w:cs="B Traffic" w:hint="eastAsia"/>
          <w:bCs/>
          <w:sz w:val="20"/>
          <w:szCs w:val="20"/>
          <w:rtl/>
        </w:rPr>
        <w:t>‌</w:t>
      </w:r>
      <w:r w:rsidRPr="00EC3C67">
        <w:rPr>
          <w:rFonts w:ascii="Times New Roman" w:eastAsia="Times New Roman" w:hAnsi="Times New Roman" w:cs="B Traffic" w:hint="cs"/>
          <w:bCs/>
          <w:sz w:val="20"/>
          <w:szCs w:val="20"/>
          <w:rtl/>
        </w:rPr>
        <w:t>تواند 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واحد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تجاری گزارشگر برگردانده شود، مگر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اینکه:</w:t>
      </w:r>
    </w:p>
    <w:p w:rsidR="00EC3C67" w:rsidRPr="00EC3C67" w:rsidRDefault="00EC3C67" w:rsidP="00EC3C67">
      <w:pPr>
        <w:tabs>
          <w:tab w:val="left" w:pos="1786"/>
        </w:tabs>
        <w:spacing w:after="0" w:line="221" w:lineRule="auto"/>
        <w:ind w:left="1928" w:hanging="397"/>
        <w:jc w:val="lowKashida"/>
        <w:rPr>
          <w:rFonts w:ascii="Times New Roman" w:eastAsia="Times New Roman" w:hAnsi="Times New Roman" w:cs="B Traffic"/>
          <w:bCs/>
          <w:sz w:val="18"/>
          <w:szCs w:val="20"/>
          <w:rtl/>
        </w:rPr>
      </w:pPr>
      <w:r w:rsidRPr="00EC3C67">
        <w:rPr>
          <w:rFonts w:ascii="Times New Roman" w:eastAsia="Times New Roman" w:hAnsi="Times New Roman" w:cs="B Traffic" w:hint="cs"/>
          <w:bCs/>
          <w:sz w:val="18"/>
          <w:szCs w:val="20"/>
          <w:rtl/>
        </w:rPr>
        <w:t>1 .</w:t>
      </w:r>
      <w:r w:rsidRPr="00EC3C67">
        <w:rPr>
          <w:rFonts w:ascii="Times New Roman" w:eastAsia="Times New Roman" w:hAnsi="Times New Roman" w:cs="B Traffic" w:hint="cs"/>
          <w:bCs/>
          <w:sz w:val="18"/>
          <w:szCs w:val="20"/>
          <w:rtl/>
        </w:rPr>
        <w:tab/>
      </w:r>
      <w:r w:rsidRPr="00EC3C67">
        <w:rPr>
          <w:rFonts w:ascii="Times New Roman" w:eastAsia="Times New Roman" w:hAnsi="Times New Roman" w:cs="B Traffic" w:hint="cs"/>
          <w:bCs/>
          <w:sz w:val="18"/>
          <w:szCs w:val="20"/>
          <w:rtl/>
        </w:rPr>
        <w:tab/>
        <w:t>داراییهای باقی‌مانده در</w:t>
      </w:r>
      <w:r w:rsidRPr="00EC3C67">
        <w:rPr>
          <w:rFonts w:ascii="Times New Roman" w:eastAsia="Times New Roman" w:hAnsi="Times New Roman" w:cs="Times New Roman" w:hint="cs"/>
          <w:bCs/>
          <w:sz w:val="18"/>
          <w:szCs w:val="20"/>
          <w:rtl/>
        </w:rPr>
        <w:t> </w:t>
      </w:r>
      <w:r w:rsidRPr="00EC3C67">
        <w:rPr>
          <w:rFonts w:ascii="Times New Roman" w:eastAsia="Times New Roman" w:hAnsi="Times New Roman" w:cs="B Traffic" w:hint="cs"/>
          <w:bCs/>
          <w:sz w:val="18"/>
          <w:szCs w:val="20"/>
          <w:rtl/>
        </w:rPr>
        <w:t>صندوق برای ايفاي تمام تعهدات مزایای بازنشستگی کارکنان مربوط</w:t>
      </w:r>
      <w:r w:rsidRPr="00EC3C67">
        <w:rPr>
          <w:rFonts w:ascii="Times New Roman" w:eastAsia="Times New Roman" w:hAnsi="Times New Roman" w:cs="Times New Roman" w:hint="cs"/>
          <w:bCs/>
          <w:sz w:val="18"/>
          <w:szCs w:val="20"/>
          <w:rtl/>
        </w:rPr>
        <w:t> </w:t>
      </w:r>
      <w:r w:rsidRPr="00EC3C67">
        <w:rPr>
          <w:rFonts w:ascii="Times New Roman" w:eastAsia="Times New Roman" w:hAnsi="Times New Roman" w:cs="B Traffic" w:hint="cs"/>
          <w:bCs/>
          <w:sz w:val="18"/>
          <w:szCs w:val="20"/>
          <w:rtl/>
        </w:rPr>
        <w:t>به</w:t>
      </w:r>
      <w:r w:rsidRPr="00EC3C67">
        <w:rPr>
          <w:rFonts w:ascii="Times New Roman" w:eastAsia="Times New Roman" w:hAnsi="Times New Roman" w:cs="Times New Roman" w:hint="cs"/>
          <w:bCs/>
          <w:sz w:val="18"/>
          <w:szCs w:val="20"/>
          <w:rtl/>
        </w:rPr>
        <w:t> </w:t>
      </w:r>
      <w:r w:rsidRPr="00EC3C67">
        <w:rPr>
          <w:rFonts w:ascii="Times New Roman" w:eastAsia="Times New Roman" w:hAnsi="Times New Roman" w:cs="B Traffic" w:hint="cs"/>
          <w:bCs/>
          <w:sz w:val="18"/>
          <w:szCs w:val="20"/>
          <w:rtl/>
        </w:rPr>
        <w:t>طرح یا واحد</w:t>
      </w:r>
      <w:r w:rsidRPr="00EC3C67">
        <w:rPr>
          <w:rFonts w:ascii="Times New Roman" w:eastAsia="Times New Roman" w:hAnsi="Times New Roman" w:cs="Times New Roman" w:hint="cs"/>
          <w:bCs/>
          <w:sz w:val="18"/>
          <w:szCs w:val="20"/>
          <w:rtl/>
        </w:rPr>
        <w:t> </w:t>
      </w:r>
      <w:r w:rsidRPr="00EC3C67">
        <w:rPr>
          <w:rFonts w:ascii="Times New Roman" w:eastAsia="Times New Roman" w:hAnsi="Times New Roman" w:cs="B Traffic" w:hint="cs"/>
          <w:bCs/>
          <w:sz w:val="18"/>
          <w:szCs w:val="20"/>
          <w:rtl/>
        </w:rPr>
        <w:t>تجاری گزارشگر کافی باشد، یا</w:t>
      </w:r>
    </w:p>
    <w:p w:rsidR="00EC3C67" w:rsidRPr="00EC3C67" w:rsidRDefault="00EC3C67" w:rsidP="00EC3C67">
      <w:pPr>
        <w:tabs>
          <w:tab w:val="left" w:pos="1786"/>
        </w:tabs>
        <w:spacing w:after="0" w:line="221" w:lineRule="auto"/>
        <w:ind w:left="1928" w:hanging="397"/>
        <w:jc w:val="lowKashida"/>
        <w:rPr>
          <w:rFonts w:ascii="Times New Roman" w:eastAsia="Times New Roman" w:hAnsi="Times New Roman" w:cs="B Traffic"/>
          <w:bCs/>
          <w:sz w:val="18"/>
          <w:szCs w:val="20"/>
          <w:rtl/>
        </w:rPr>
      </w:pPr>
      <w:r w:rsidRPr="00EC3C67">
        <w:rPr>
          <w:rFonts w:ascii="Times New Roman" w:eastAsia="Times New Roman" w:hAnsi="Times New Roman" w:cs="B Traffic" w:hint="cs"/>
          <w:bCs/>
          <w:sz w:val="18"/>
          <w:szCs w:val="20"/>
          <w:rtl/>
        </w:rPr>
        <w:t>2 .</w:t>
      </w:r>
      <w:r w:rsidRPr="00EC3C67">
        <w:rPr>
          <w:rFonts w:ascii="Times New Roman" w:eastAsia="Times New Roman" w:hAnsi="Times New Roman" w:cs="B Traffic" w:hint="cs"/>
          <w:bCs/>
          <w:sz w:val="18"/>
          <w:szCs w:val="20"/>
          <w:rtl/>
        </w:rPr>
        <w:tab/>
      </w:r>
      <w:r w:rsidRPr="00EC3C67">
        <w:rPr>
          <w:rFonts w:ascii="Times New Roman" w:eastAsia="Times New Roman" w:hAnsi="Times New Roman" w:cs="B Traffic" w:hint="cs"/>
          <w:bCs/>
          <w:sz w:val="18"/>
          <w:szCs w:val="20"/>
          <w:rtl/>
        </w:rPr>
        <w:tab/>
      </w:r>
      <w:r w:rsidRPr="00EC3C67">
        <w:rPr>
          <w:rFonts w:ascii="Times New Roman" w:eastAsia="Times New Roman" w:hAnsi="Times New Roman" w:cs="B Traffic" w:hint="cs"/>
          <w:bCs/>
          <w:spacing w:val="-4"/>
          <w:sz w:val="18"/>
          <w:szCs w:val="20"/>
          <w:rtl/>
        </w:rPr>
        <w:t>داراییها برای جبران مزایایی که قبلاً توسط واحد</w:t>
      </w:r>
      <w:r w:rsidRPr="00EC3C67">
        <w:rPr>
          <w:rFonts w:ascii="Times New Roman" w:eastAsia="Times New Roman" w:hAnsi="Times New Roman" w:cs="Times New Roman" w:hint="cs"/>
          <w:bCs/>
          <w:spacing w:val="-4"/>
          <w:sz w:val="18"/>
          <w:szCs w:val="20"/>
          <w:rtl/>
        </w:rPr>
        <w:t> </w:t>
      </w:r>
      <w:r w:rsidRPr="00EC3C67">
        <w:rPr>
          <w:rFonts w:ascii="Times New Roman" w:eastAsia="Times New Roman" w:hAnsi="Times New Roman" w:cs="B Traffic" w:hint="cs"/>
          <w:bCs/>
          <w:spacing w:val="-4"/>
          <w:sz w:val="18"/>
          <w:szCs w:val="20"/>
          <w:rtl/>
        </w:rPr>
        <w:t>تجاری گزارشگر پرداخت</w:t>
      </w:r>
      <w:r w:rsidRPr="00EC3C67">
        <w:rPr>
          <w:rFonts w:ascii="Times New Roman" w:eastAsia="Times New Roman" w:hAnsi="Times New Roman" w:cs="Times New Roman" w:hint="cs"/>
          <w:bCs/>
          <w:spacing w:val="-4"/>
          <w:sz w:val="18"/>
          <w:szCs w:val="20"/>
          <w:rtl/>
        </w:rPr>
        <w:t> </w:t>
      </w:r>
      <w:r w:rsidRPr="00EC3C67">
        <w:rPr>
          <w:rFonts w:ascii="Times New Roman" w:eastAsia="Times New Roman" w:hAnsi="Times New Roman" w:cs="B Traffic" w:hint="cs"/>
          <w:bCs/>
          <w:spacing w:val="-4"/>
          <w:sz w:val="18"/>
          <w:szCs w:val="20"/>
          <w:rtl/>
        </w:rPr>
        <w:t>شده است، به</w:t>
      </w:r>
      <w:r w:rsidRPr="00EC3C67">
        <w:rPr>
          <w:rFonts w:ascii="Times New Roman" w:eastAsia="Times New Roman" w:hAnsi="Times New Roman" w:cs="Times New Roman" w:hint="cs"/>
          <w:bCs/>
          <w:spacing w:val="-4"/>
          <w:sz w:val="18"/>
          <w:szCs w:val="20"/>
          <w:rtl/>
        </w:rPr>
        <w:t> </w:t>
      </w:r>
      <w:r w:rsidRPr="00EC3C67">
        <w:rPr>
          <w:rFonts w:ascii="Times New Roman" w:eastAsia="Times New Roman" w:hAnsi="Times New Roman" w:cs="B Traffic" w:hint="cs"/>
          <w:bCs/>
          <w:spacing w:val="-4"/>
          <w:sz w:val="18"/>
          <w:szCs w:val="20"/>
          <w:rtl/>
        </w:rPr>
        <w:t>آن واحد برگردانده شود.</w:t>
      </w:r>
    </w:p>
    <w:p w:rsidR="00EC3C67" w:rsidRPr="00EC3C67" w:rsidRDefault="00EC3C67" w:rsidP="00EC3C67">
      <w:pPr>
        <w:tabs>
          <w:tab w:val="num" w:pos="964"/>
        </w:tabs>
        <w:spacing w:after="0" w:line="221" w:lineRule="auto"/>
        <w:ind w:left="964" w:hanging="397"/>
        <w:jc w:val="lowKashida"/>
        <w:rPr>
          <w:rFonts w:ascii="Times New Roman" w:eastAsia="Times New Roman" w:hAnsi="Times New Roman" w:cs="B Traffic"/>
          <w:bCs/>
          <w:sz w:val="20"/>
          <w:szCs w:val="20"/>
        </w:rPr>
      </w:pPr>
      <w:r w:rsidRPr="00EC3C67">
        <w:rPr>
          <w:rFonts w:ascii="Times New Roman Bold" w:eastAsia="Times New Roman" w:hAnsi="Times New Roman Bold" w:cs="B Traffic" w:hint="cs"/>
          <w:bCs/>
          <w:color w:val="595959"/>
          <w:sz w:val="24"/>
          <w:szCs w:val="20"/>
          <w:rtl/>
        </w:rPr>
        <w:t xml:space="preserve">سود و زیان اکچوئری </w:t>
      </w:r>
      <w:r w:rsidRPr="00EC3C67">
        <w:rPr>
          <w:rFonts w:ascii="Times New Roman" w:eastAsia="Times New Roman" w:hAnsi="Times New Roman" w:cs="B Traffic" w:hint="cs"/>
          <w:bCs/>
          <w:sz w:val="20"/>
          <w:szCs w:val="20"/>
          <w:rtl/>
        </w:rPr>
        <w:t>تغییرات در ارزش فعلی تعهدات مزایای معین، ناشی از:</w:t>
      </w:r>
    </w:p>
    <w:p w:rsidR="00EC3C67" w:rsidRPr="00EC3C67" w:rsidRDefault="00EC3C67" w:rsidP="00EC3C67">
      <w:pPr>
        <w:numPr>
          <w:ilvl w:val="0"/>
          <w:numId w:val="37"/>
        </w:numPr>
        <w:tabs>
          <w:tab w:val="clear" w:pos="644"/>
          <w:tab w:val="left" w:pos="1247"/>
          <w:tab w:val="left" w:pos="1531"/>
        </w:tabs>
        <w:spacing w:after="0" w:line="221" w:lineRule="auto"/>
        <w:ind w:left="1531" w:hanging="567"/>
        <w:jc w:val="lowKashida"/>
        <w:rPr>
          <w:rFonts w:ascii="Times New Roman" w:eastAsia="Times New Roman" w:hAnsi="Times New Roman" w:cs="B Traffic"/>
          <w:bCs/>
          <w:sz w:val="20"/>
          <w:szCs w:val="20"/>
          <w:rtl/>
        </w:rPr>
      </w:pPr>
      <w:r w:rsidRPr="00EC3C67">
        <w:rPr>
          <w:rFonts w:ascii="Times New Roman" w:eastAsia="Times New Roman" w:hAnsi="Times New Roman" w:cs="B Traffic" w:hint="cs"/>
          <w:bCs/>
          <w:sz w:val="20"/>
          <w:szCs w:val="20"/>
          <w:rtl/>
        </w:rPr>
        <w:t>الف.</w:t>
      </w:r>
      <w:r w:rsidRPr="00EC3C67">
        <w:rPr>
          <w:rFonts w:ascii="Times New Roman" w:eastAsia="Times New Roman" w:hAnsi="Times New Roman" w:cs="B Traffic" w:hint="cs"/>
          <w:bCs/>
          <w:sz w:val="20"/>
          <w:szCs w:val="20"/>
          <w:rtl/>
        </w:rPr>
        <w:tab/>
        <w:t>تعدیلات مبتني بر واقعیت (آثار تفاوت</w:t>
      </w:r>
      <w:r w:rsidRPr="00EC3C67">
        <w:rPr>
          <w:rFonts w:ascii="Times New Roman" w:eastAsia="Times New Roman" w:hAnsi="Times New Roman" w:cs="Times New Roman" w:hint="cs"/>
          <w:bCs/>
          <w:sz w:val="20"/>
          <w:szCs w:val="20"/>
          <w:rtl/>
        </w:rPr>
        <w:t xml:space="preserve"> </w:t>
      </w:r>
      <w:r w:rsidRPr="00EC3C67">
        <w:rPr>
          <w:rFonts w:ascii="Times New Roman" w:eastAsia="Times New Roman" w:hAnsi="Times New Roman" w:cs="B Traffic" w:hint="cs"/>
          <w:bCs/>
          <w:sz w:val="20"/>
          <w:szCs w:val="20"/>
          <w:rtl/>
        </w:rPr>
        <w:t>بین مفروضات اکچوئری قبلی و آنچه واقعاً رخ</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داده</w:t>
      </w:r>
      <w:r w:rsidRPr="00EC3C67">
        <w:rPr>
          <w:rFonts w:ascii="Times New Roman" w:eastAsia="Times New Roman" w:hAnsi="Times New Roman" w:cs="Times New Roman" w:hint="cs"/>
          <w:bCs/>
          <w:sz w:val="20"/>
          <w:szCs w:val="20"/>
          <w:rtl/>
        </w:rPr>
        <w:t xml:space="preserve"> </w:t>
      </w:r>
      <w:r w:rsidRPr="00EC3C67">
        <w:rPr>
          <w:rFonts w:ascii="Times New Roman" w:eastAsia="Times New Roman" w:hAnsi="Times New Roman" w:cs="B Traffic" w:hint="cs"/>
          <w:bCs/>
          <w:sz w:val="20"/>
          <w:szCs w:val="20"/>
          <w:rtl/>
        </w:rPr>
        <w:t>است)،</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و</w:t>
      </w:r>
    </w:p>
    <w:p w:rsidR="00EC3C67" w:rsidRPr="00EC3C67" w:rsidRDefault="00EC3C67" w:rsidP="00EC3C67">
      <w:pPr>
        <w:numPr>
          <w:ilvl w:val="0"/>
          <w:numId w:val="37"/>
        </w:numPr>
        <w:tabs>
          <w:tab w:val="clear" w:pos="644"/>
          <w:tab w:val="left" w:pos="1247"/>
          <w:tab w:val="left" w:pos="1531"/>
        </w:tabs>
        <w:spacing w:after="0" w:line="221" w:lineRule="auto"/>
        <w:ind w:left="1531" w:hanging="567"/>
        <w:jc w:val="lowKashida"/>
        <w:rPr>
          <w:rFonts w:ascii="Times New Roman" w:eastAsia="Times New Roman" w:hAnsi="Times New Roman" w:cs="B Traffic"/>
          <w:bCs/>
          <w:sz w:val="20"/>
          <w:szCs w:val="20"/>
          <w:rtl/>
        </w:rPr>
      </w:pPr>
      <w:r w:rsidRPr="00EC3C67">
        <w:rPr>
          <w:rFonts w:ascii="Times New Roman" w:eastAsia="Times New Roman" w:hAnsi="Times New Roman" w:cs="B Traffic" w:hint="cs"/>
          <w:bCs/>
          <w:sz w:val="20"/>
          <w:szCs w:val="20"/>
          <w:rtl/>
        </w:rPr>
        <w:t>ب</w:t>
      </w:r>
      <w:r w:rsidRPr="00EC3C67">
        <w:rPr>
          <w:rFonts w:ascii="Times New Roman" w:eastAsia="Times New Roman" w:hAnsi="Times New Roman" w:cs="B Traffic" w:hint="cs"/>
          <w:bCs/>
          <w:sz w:val="20"/>
          <w:szCs w:val="20"/>
          <w:rtl/>
        </w:rPr>
        <w:tab/>
        <w:t>.</w:t>
      </w:r>
      <w:r w:rsidRPr="00EC3C67">
        <w:rPr>
          <w:rFonts w:ascii="Times New Roman" w:eastAsia="Times New Roman" w:hAnsi="Times New Roman" w:cs="B Traffic" w:hint="cs"/>
          <w:bCs/>
          <w:sz w:val="20"/>
          <w:szCs w:val="20"/>
          <w:rtl/>
        </w:rPr>
        <w:tab/>
        <w:t>آثار تغییر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مفروضات اکچوئری.</w:t>
      </w:r>
    </w:p>
    <w:p w:rsidR="00EC3C67" w:rsidRPr="00EC3C67" w:rsidRDefault="00EC3C67" w:rsidP="00EC3C67">
      <w:pPr>
        <w:tabs>
          <w:tab w:val="num" w:pos="964"/>
        </w:tabs>
        <w:spacing w:after="0" w:line="216" w:lineRule="auto"/>
        <w:ind w:left="964" w:hanging="397"/>
        <w:jc w:val="lowKashida"/>
        <w:rPr>
          <w:rFonts w:ascii="Times New Roman" w:eastAsia="Times New Roman" w:hAnsi="Times New Roman" w:cs="B Traffic"/>
          <w:bCs/>
          <w:sz w:val="20"/>
          <w:szCs w:val="20"/>
          <w:rtl/>
        </w:rPr>
      </w:pPr>
      <w:r w:rsidRPr="00EC3C67">
        <w:rPr>
          <w:rFonts w:ascii="Times New Roman Bold" w:eastAsia="Times New Roman" w:hAnsi="Times New Roman Bold" w:cs="B Traffic" w:hint="cs"/>
          <w:bCs/>
          <w:color w:val="595959"/>
          <w:sz w:val="24"/>
          <w:szCs w:val="20"/>
          <w:rtl/>
        </w:rPr>
        <w:t>طرحهای با کمک معین</w:t>
      </w:r>
      <w:r w:rsidRPr="00EC3C67">
        <w:rPr>
          <w:rFonts w:ascii="Times New Roman" w:eastAsia="Times New Roman" w:hAnsi="Times New Roman" w:cs="B Traffic" w:hint="cs"/>
          <w:bCs/>
          <w:sz w:val="20"/>
          <w:szCs w:val="20"/>
          <w:rtl/>
        </w:rPr>
        <w:t xml:space="preserve"> طرحهای مزایای بازنشستگی که بر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اساس آن واحد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تجاری مبالغ ثابت و توافق‌شده‌ای را 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یک واحد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تجاری جداگانه (صندوق) می‌پردازد و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صورتی</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 xml:space="preserve">که صندوق داراییهای کافی برای پرداخت تمام مزایای </w:t>
      </w:r>
      <w:r w:rsidRPr="00EC3C67">
        <w:rPr>
          <w:rFonts w:ascii="Times New Roman" w:eastAsia="Times New Roman" w:hAnsi="Times New Roman" w:cs="B Traffic" w:hint="cs"/>
          <w:bCs/>
          <w:sz w:val="20"/>
          <w:szCs w:val="20"/>
          <w:rtl/>
        </w:rPr>
        <w:lastRenderedPageBreak/>
        <w:t>مربوط</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خدمات دوره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جاری و دوره‌های گذشته کارکنان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اختيار نداشته باشد،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واحد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تجاری هیچ تعهد قانونی یا عرفی برای پرداخت مبالغ بیشتر ندارد.</w:t>
      </w:r>
    </w:p>
    <w:p w:rsidR="00EC3C67" w:rsidRPr="00EC3C67" w:rsidRDefault="00EC3C67" w:rsidP="00EC3C67">
      <w:pPr>
        <w:tabs>
          <w:tab w:val="num" w:pos="964"/>
        </w:tabs>
        <w:spacing w:after="0" w:line="216" w:lineRule="auto"/>
        <w:ind w:left="964" w:hanging="397"/>
        <w:jc w:val="lowKashida"/>
        <w:rPr>
          <w:rFonts w:ascii="Times New Roman" w:eastAsia="Times New Roman" w:hAnsi="Times New Roman" w:cs="B Traffic"/>
          <w:bCs/>
          <w:sz w:val="20"/>
          <w:szCs w:val="20"/>
          <w:rtl/>
        </w:rPr>
      </w:pPr>
      <w:r w:rsidRPr="00EC3C67">
        <w:rPr>
          <w:rFonts w:ascii="B Homa" w:eastAsia="Times New Roman" w:hAnsi="B Homa" w:cs="B Traffic" w:hint="cs"/>
          <w:b/>
          <w:bCs/>
          <w:color w:val="595959"/>
          <w:sz w:val="20"/>
          <w:szCs w:val="20"/>
          <w:rtl/>
        </w:rPr>
        <w:t>طرحهای با مزایای معین</w:t>
      </w:r>
      <w:r w:rsidRPr="00EC3C67">
        <w:rPr>
          <w:rFonts w:ascii="Times New Roman" w:eastAsia="Times New Roman" w:hAnsi="Times New Roman" w:cs="B Traffic" w:hint="cs"/>
          <w:bCs/>
          <w:sz w:val="20"/>
          <w:szCs w:val="20"/>
          <w:rtl/>
        </w:rPr>
        <w:t xml:space="preserve"> طرحهای مزایای بازنشستگی غیر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از طرحهای با کمک معین است.</w:t>
      </w:r>
    </w:p>
    <w:p w:rsidR="00EC3C67" w:rsidRPr="00EC3C67" w:rsidRDefault="00EC3C67" w:rsidP="00EC3C67">
      <w:pPr>
        <w:tabs>
          <w:tab w:val="num" w:pos="964"/>
        </w:tabs>
        <w:spacing w:after="0" w:line="216" w:lineRule="auto"/>
        <w:ind w:left="964" w:hanging="397"/>
        <w:jc w:val="lowKashida"/>
        <w:rPr>
          <w:rFonts w:ascii="Times New Roman" w:eastAsia="Times New Roman" w:hAnsi="Times New Roman" w:cs="B Traffic"/>
          <w:bCs/>
          <w:sz w:val="20"/>
          <w:szCs w:val="20"/>
          <w:rtl/>
        </w:rPr>
      </w:pPr>
      <w:r w:rsidRPr="00EC3C67">
        <w:rPr>
          <w:rFonts w:ascii="B Homa" w:eastAsia="Times New Roman" w:hAnsi="B Homa" w:cs="B Traffic" w:hint="cs"/>
          <w:b/>
          <w:bCs/>
          <w:color w:val="595959"/>
          <w:sz w:val="20"/>
          <w:szCs w:val="20"/>
          <w:rtl/>
        </w:rPr>
        <w:t>طرحهای مزایای بازنشستگی</w:t>
      </w:r>
      <w:r w:rsidRPr="00EC3C67">
        <w:rPr>
          <w:rFonts w:ascii="Times New Roman" w:eastAsia="Times New Roman" w:hAnsi="Times New Roman" w:cs="B Traffic" w:hint="cs"/>
          <w:bCs/>
          <w:sz w:val="20"/>
          <w:szCs w:val="20"/>
          <w:rtl/>
        </w:rPr>
        <w:t xml:space="preserve"> توافقهای رسمی یا غیر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رسمی که بر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اساس آن واحد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تجاری به کارکنان، مزایای بازنشستگی پرداخت می‌کند.</w:t>
      </w:r>
    </w:p>
    <w:p w:rsidR="00EC3C67" w:rsidRPr="00EC3C67" w:rsidRDefault="00EC3C67" w:rsidP="00EC3C67">
      <w:pPr>
        <w:tabs>
          <w:tab w:val="num" w:pos="964"/>
        </w:tabs>
        <w:spacing w:after="0" w:line="216" w:lineRule="auto"/>
        <w:ind w:left="964" w:hanging="397"/>
        <w:jc w:val="lowKashida"/>
        <w:rPr>
          <w:rFonts w:ascii="Times New Roman" w:eastAsia="Times New Roman" w:hAnsi="Times New Roman" w:cs="B Traffic"/>
          <w:bCs/>
          <w:sz w:val="20"/>
          <w:szCs w:val="20"/>
        </w:rPr>
      </w:pPr>
      <w:r w:rsidRPr="00EC3C67">
        <w:rPr>
          <w:rFonts w:ascii="Times New Roman Bold" w:eastAsia="Times New Roman" w:hAnsi="Times New Roman Bold" w:cs="B Traffic" w:hint="cs"/>
          <w:bCs/>
          <w:color w:val="595959"/>
          <w:sz w:val="24"/>
          <w:szCs w:val="20"/>
          <w:rtl/>
        </w:rPr>
        <w:t>مخارج خدمات</w:t>
      </w:r>
      <w:r w:rsidRPr="00EC3C67">
        <w:rPr>
          <w:rFonts w:ascii="Times New Roman" w:eastAsia="Times New Roman" w:hAnsi="Times New Roman" w:cs="B Traffic" w:hint="cs"/>
          <w:bCs/>
          <w:sz w:val="20"/>
          <w:szCs w:val="20"/>
          <w:rtl/>
        </w:rPr>
        <w:t xml:space="preserve"> مخارج خدمات شامل موارد زیر است:</w:t>
      </w:r>
    </w:p>
    <w:p w:rsidR="00EC3C67" w:rsidRPr="00EC3C67" w:rsidRDefault="00EC3C67" w:rsidP="00EC3C67">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EC3C67">
        <w:rPr>
          <w:rFonts w:ascii="Times New Roman" w:eastAsia="Times New Roman" w:hAnsi="Times New Roman" w:cs="B Traffic" w:hint="cs"/>
          <w:bCs/>
          <w:sz w:val="20"/>
          <w:szCs w:val="20"/>
          <w:rtl/>
        </w:rPr>
        <w:t>الف.</w:t>
      </w:r>
      <w:r w:rsidRPr="00EC3C67">
        <w:rPr>
          <w:rFonts w:ascii="Times New Roman" w:eastAsia="Times New Roman" w:hAnsi="Times New Roman" w:cs="B Traffic" w:hint="cs"/>
          <w:bCs/>
          <w:sz w:val="20"/>
          <w:szCs w:val="20"/>
          <w:rtl/>
        </w:rPr>
        <w:tab/>
      </w:r>
      <w:r w:rsidRPr="00EC3C67">
        <w:rPr>
          <w:rFonts w:ascii="B Homa" w:eastAsia="Times New Roman" w:hAnsi="B Homa" w:cs="B Traffic" w:hint="cs"/>
          <w:b/>
          <w:bCs/>
          <w:color w:val="595959"/>
          <w:sz w:val="20"/>
          <w:szCs w:val="20"/>
          <w:rtl/>
        </w:rPr>
        <w:t>مخارج خدمات جاری</w:t>
      </w:r>
      <w:r w:rsidRPr="00EC3C67">
        <w:rPr>
          <w:rFonts w:ascii="Times New Roman" w:eastAsia="Times New Roman" w:hAnsi="Times New Roman" w:cs="B Traffic" w:hint="cs"/>
          <w:bCs/>
          <w:sz w:val="20"/>
          <w:szCs w:val="20"/>
          <w:rtl/>
        </w:rPr>
        <w:t xml:space="preserve"> افزایش ارزش فعلی تعهدات مزایای معین كه ناشی</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از خدمات کارکنان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دوره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جاری است.</w:t>
      </w:r>
    </w:p>
    <w:p w:rsidR="00EC3C67" w:rsidRPr="00EC3C67" w:rsidRDefault="00EC3C67" w:rsidP="00EC3C67">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Pr>
      </w:pPr>
      <w:r w:rsidRPr="00EC3C67">
        <w:rPr>
          <w:rFonts w:ascii="Times New Roman" w:eastAsia="Times New Roman" w:hAnsi="Times New Roman" w:cs="B Traffic" w:hint="cs"/>
          <w:bCs/>
          <w:sz w:val="20"/>
          <w:szCs w:val="20"/>
          <w:rtl/>
        </w:rPr>
        <w:t>ب</w:t>
      </w:r>
      <w:r w:rsidRPr="00EC3C67">
        <w:rPr>
          <w:rFonts w:ascii="Times New Roman" w:eastAsia="Times New Roman" w:hAnsi="Times New Roman" w:cs="B Traffic" w:hint="cs"/>
          <w:bCs/>
          <w:sz w:val="20"/>
          <w:szCs w:val="20"/>
          <w:rtl/>
        </w:rPr>
        <w:tab/>
        <w:t>.</w:t>
      </w:r>
      <w:r w:rsidRPr="00EC3C67">
        <w:rPr>
          <w:rFonts w:ascii="Times New Roman" w:eastAsia="Times New Roman" w:hAnsi="Times New Roman" w:cs="B Traffic" w:hint="cs"/>
          <w:bCs/>
          <w:sz w:val="20"/>
          <w:szCs w:val="20"/>
          <w:rtl/>
        </w:rPr>
        <w:tab/>
      </w:r>
      <w:r w:rsidRPr="00EC3C67">
        <w:rPr>
          <w:rFonts w:ascii="B Homa" w:eastAsia="Times New Roman" w:hAnsi="B Homa" w:cs="B Traffic" w:hint="cs"/>
          <w:b/>
          <w:bCs/>
          <w:color w:val="595959"/>
          <w:sz w:val="20"/>
          <w:szCs w:val="20"/>
          <w:rtl/>
        </w:rPr>
        <w:t>مخارج خدمات</w:t>
      </w:r>
      <w:r w:rsidRPr="00EC3C67">
        <w:rPr>
          <w:rFonts w:ascii="Times New Roman" w:eastAsia="Times New Roman" w:hAnsi="Times New Roman" w:cs="Times New Roman" w:hint="cs"/>
          <w:b/>
          <w:bCs/>
          <w:color w:val="595959"/>
          <w:sz w:val="20"/>
          <w:szCs w:val="20"/>
          <w:rtl/>
        </w:rPr>
        <w:t> </w:t>
      </w:r>
      <w:r w:rsidRPr="00EC3C67">
        <w:rPr>
          <w:rFonts w:ascii="B Homa" w:eastAsia="Times New Roman" w:hAnsi="B Homa" w:cs="B Traffic" w:hint="cs"/>
          <w:b/>
          <w:bCs/>
          <w:color w:val="595959"/>
          <w:sz w:val="20"/>
          <w:szCs w:val="20"/>
          <w:rtl/>
        </w:rPr>
        <w:t>گذشته</w:t>
      </w:r>
      <w:r w:rsidRPr="00EC3C67">
        <w:rPr>
          <w:rFonts w:ascii="Times New Roman" w:eastAsia="Times New Roman" w:hAnsi="Times New Roman" w:cs="B Traffic" w:hint="cs"/>
          <w:bCs/>
          <w:sz w:val="20"/>
          <w:szCs w:val="20"/>
          <w:rtl/>
        </w:rPr>
        <w:t xml:space="preserve"> تغییر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ارزش فعلی تعهدات مزایای معین بابت خدمات کارکنان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دوره‌های گذشته، که 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دلیل ایجاد يا تغيير طرح مزایای بازنشستگی در</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دوره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جاری ایجاد</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شده است. مخارج خدمات</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گذشته ممکن</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است مثبت (زمانی</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که مزایا 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گونه‌ای ایجاد می‌شود یا تغییر می‌کند که ارزش فعلی تعهدات مزایای معین افزایش می‌یابد) یا منفی (زمانی</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که مزایا به</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گونه‌ای تغییر می‌کند که ارزش فعلی تعهدات مزایای معین کاهش می‌یابد) باشد.</w:t>
      </w:r>
    </w:p>
    <w:p w:rsidR="00EC3C67" w:rsidRPr="00EC3C67" w:rsidRDefault="00EC3C67" w:rsidP="00EC3C67">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EC3C67">
        <w:rPr>
          <w:rFonts w:ascii="Times New Roman" w:eastAsia="Times New Roman" w:hAnsi="Times New Roman" w:cs="B Traffic" w:hint="cs"/>
          <w:bCs/>
          <w:sz w:val="20"/>
          <w:szCs w:val="20"/>
          <w:rtl/>
        </w:rPr>
        <w:t>ج</w:t>
      </w:r>
      <w:r w:rsidRPr="00EC3C67">
        <w:rPr>
          <w:rFonts w:ascii="Times New Roman" w:eastAsia="Times New Roman" w:hAnsi="Times New Roman" w:cs="B Traffic" w:hint="cs"/>
          <w:bCs/>
          <w:sz w:val="20"/>
          <w:szCs w:val="20"/>
          <w:rtl/>
        </w:rPr>
        <w:tab/>
        <w:t>.</w:t>
      </w:r>
      <w:r w:rsidRPr="00EC3C67">
        <w:rPr>
          <w:rFonts w:ascii="Times New Roman" w:eastAsia="Times New Roman" w:hAnsi="Times New Roman" w:cs="B Traffic" w:hint="cs"/>
          <w:bCs/>
          <w:sz w:val="20"/>
          <w:szCs w:val="20"/>
          <w:rtl/>
        </w:rPr>
        <w:tab/>
        <w:t>هر گونه سود یا زیان تسویه.</w:t>
      </w:r>
    </w:p>
    <w:p w:rsidR="00EC3C67" w:rsidRPr="00EC3C67" w:rsidRDefault="00EC3C67" w:rsidP="00EC3C67">
      <w:pPr>
        <w:tabs>
          <w:tab w:val="num" w:pos="964"/>
        </w:tabs>
        <w:spacing w:after="0" w:line="216" w:lineRule="auto"/>
        <w:ind w:left="964" w:hanging="397"/>
        <w:jc w:val="lowKashida"/>
        <w:rPr>
          <w:rFonts w:ascii="Times New Roman" w:eastAsia="Times New Roman" w:hAnsi="Times New Roman" w:cs="B Traffic"/>
          <w:bCs/>
          <w:sz w:val="20"/>
          <w:szCs w:val="20"/>
          <w:rtl/>
        </w:rPr>
      </w:pPr>
      <w:r w:rsidRPr="00EC3C67">
        <w:rPr>
          <w:rFonts w:ascii="Times New Roman Bold" w:eastAsia="Times New Roman" w:hAnsi="Times New Roman Bold" w:cs="B Traffic" w:hint="cs"/>
          <w:bCs/>
          <w:color w:val="595959"/>
          <w:sz w:val="24"/>
          <w:szCs w:val="20"/>
          <w:rtl/>
        </w:rPr>
        <w:t xml:space="preserve">مزایای بازنشستگی </w:t>
      </w:r>
      <w:r w:rsidRPr="00EC3C67">
        <w:rPr>
          <w:rFonts w:ascii="Times New Roman" w:eastAsia="Times New Roman" w:hAnsi="Times New Roman" w:cs="B Traffic" w:hint="cs"/>
          <w:bCs/>
          <w:sz w:val="20"/>
          <w:szCs w:val="20"/>
          <w:rtl/>
        </w:rPr>
        <w:t>مزایایي که پس از بازنشستگی قابل</w:t>
      </w:r>
      <w:r w:rsidRPr="00EC3C67">
        <w:rPr>
          <w:rFonts w:ascii="Times New Roman" w:eastAsia="Times New Roman" w:hAnsi="Times New Roman" w:cs="Times New Roman" w:hint="cs"/>
          <w:bCs/>
          <w:sz w:val="20"/>
          <w:szCs w:val="20"/>
          <w:rtl/>
        </w:rPr>
        <w:t> </w:t>
      </w:r>
      <w:r w:rsidRPr="00EC3C67">
        <w:rPr>
          <w:rFonts w:ascii="Times New Roman" w:eastAsia="Times New Roman" w:hAnsi="Times New Roman" w:cs="B Traffic" w:hint="cs"/>
          <w:bCs/>
          <w:sz w:val="20"/>
          <w:szCs w:val="20"/>
          <w:rtl/>
        </w:rPr>
        <w:t>پرداخت می‌باشد.</w:t>
      </w:r>
    </w:p>
    <w:p w:rsidR="00EC3C67" w:rsidRPr="00EC3C67" w:rsidRDefault="00EC3C67" w:rsidP="00EC3C67">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t>طرحهای با کمک معین و طرحهای با مزایای معین</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7 .</w:t>
      </w:r>
      <w:r w:rsidRPr="00EC3C67">
        <w:rPr>
          <w:rFonts w:ascii="Times" w:eastAsia="Times New Roman" w:hAnsi="Times" w:cs="B Zar" w:hint="cs"/>
          <w:sz w:val="26"/>
          <w:szCs w:val="26"/>
          <w:rtl/>
        </w:rPr>
        <w:tab/>
        <w:t>طرحهای مزایای بازنشستگی، توافقهایی است که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بر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اساس آن، مزایای بازنشستگی ارائه می‌کند.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این استاندارد را برای اين توافقها، صرف</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نظر از تأسیس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جداگانه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منظور دریافت کمکها و پرداخت مزایا، بکار می‌گیرد. موارد زیر نمونه‌هايي از مزایای بازنشستگی است:</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حقوق و مستمری بازنشستگی،</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سایر مزایای بازنشستگی، نظیر بیمه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عمر و خدمات درماني دوران بازنشستگی، و</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مستمری ازکارافتادگی.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w:t>
      </w:r>
      <w:r w:rsidRPr="00EC3C67">
        <w:rPr>
          <w:rFonts w:ascii="Times" w:eastAsia="Times New Roman" w:hAnsi="Times" w:cs="B Zar" w:hint="cs"/>
          <w:sz w:val="26"/>
          <w:szCs w:val="26"/>
          <w:rtl/>
        </w:rPr>
        <w:tab/>
        <w:t>طرحهای مزایای بازنشستگی بر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اساس ماهیت اقتصادی طرح که از مفاد و شرایط اصلی آن نشأت می‌گیرد،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عنوان “طرح با کمک معین” یا “طرح با مزایای معین” طبقه‌بندی می‌شود.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9 .</w:t>
      </w:r>
      <w:r w:rsidRPr="00EC3C67">
        <w:rPr>
          <w:rFonts w:ascii="Times" w:eastAsia="Times New Roman" w:hAnsi="Times" w:cs="B Zar" w:hint="cs"/>
          <w:sz w:val="26"/>
          <w:szCs w:val="26"/>
          <w:rtl/>
        </w:rPr>
        <w:tab/>
      </w:r>
      <w:r w:rsidRPr="00EC3C67">
        <w:rPr>
          <w:rFonts w:ascii="Times" w:eastAsia="Times New Roman" w:hAnsi="Times" w:cs="B Zar" w:hint="cs"/>
          <w:spacing w:val="-4"/>
          <w:sz w:val="26"/>
          <w:szCs w:val="26"/>
          <w:rtl/>
        </w:rPr>
        <w:t>در</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طرح با کمک معین، تعهد قانونی یا عرفی واحد</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تجاری محدود به</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مبلغی است که برای کمک به</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صندوق توافق</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شده است. از</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این</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رو، مبلغ مزایای بازنشستگی دریافتی کارکنان معادل مجموع مبلغ کمکهای پرداختی توسط واحد</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تجاری (و در</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برخی موارد کارکنان) به صندوق بازنشستگی و بازده سرمایه‌گذاری صندوق است. در‌نتیجه، ریسک اکچوئری (مزایا کمتر از</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حد</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انتظار باشد) و ریسک سرمایه‌گذاری (سرمایه‌گذاریهای صندوق برای تأمين مزایای مورد</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انتظار کافی نباشد) متوجه کارکنان می‌باشد.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10.</w:t>
      </w:r>
      <w:r w:rsidRPr="00EC3C67">
        <w:rPr>
          <w:rFonts w:ascii="Times" w:eastAsia="Times New Roman" w:hAnsi="Times" w:cs="B Zar" w:hint="cs"/>
          <w:sz w:val="26"/>
          <w:szCs w:val="26"/>
          <w:rtl/>
        </w:rPr>
        <w:tab/>
        <w:t>نمونه</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هایی که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آن تعهد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مبلغ توافق</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برای کمک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صندوق محدود نمي‌شود، زماني است كه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دلایل زیر تعهد قانونی یا عرفی داشته باشد: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مبلغ مزایای طرح لزوماً محدود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مبلغ کمکها نباشد،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بازده مشخص برای کمکها،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طور مستقيم يا از طريق طرح تضمین شده باشد، یا</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pacing w:val="-6"/>
          <w:sz w:val="26"/>
          <w:szCs w:val="26"/>
          <w:rtl/>
        </w:rPr>
        <w:t>رویه‌های غیر</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رسمی وجود داشته باشد که منجر</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به</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تعهد عرفی ‌شود. برای مثال، تعهد عرفی ممکن</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است هنگامی</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ایجاد ‌شود که واحد</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تجاری سابقه افزایش مزایای کارکنان پیشین به</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موازات تورم را دارد، حتی اگر تعهد قانونی برای آن وجود نداشته باشد.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11.</w:t>
      </w:r>
      <w:r w:rsidRPr="00EC3C67">
        <w:rPr>
          <w:rFonts w:ascii="Times" w:eastAsia="Times New Roman" w:hAnsi="Times" w:cs="B Zar" w:hint="cs"/>
          <w:sz w:val="26"/>
          <w:szCs w:val="26"/>
          <w:rtl/>
        </w:rPr>
        <w:tab/>
        <w:t>در طرحهای با مزایای معین:</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تعهد 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ارائه مزایای مورد توافق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کارکنان فعلی و پیشین است،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و</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به لحاظ محتوایی، ریسک اکچوئری (مزایا بیش</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حد انتظار باشد) و ریسک سرمایه‌گذاری، متوجه 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است. در</w:t>
      </w:r>
      <w:r w:rsidRPr="00EC3C67">
        <w:rPr>
          <w:rFonts w:ascii="B Nazanin" w:eastAsia="Times New Roman" w:hAnsi="B Nazanin" w:cs="Times New Roman" w:hint="eastAsia"/>
          <w:sz w:val="26"/>
          <w:szCs w:val="26"/>
          <w:rtl/>
        </w:rPr>
        <w:t> </w:t>
      </w:r>
      <w:r w:rsidRPr="00EC3C67">
        <w:rPr>
          <w:rFonts w:ascii="B Nazanin" w:eastAsia="Times New Roman" w:hAnsi="B Nazanin" w:cs="B Zar" w:hint="cs"/>
          <w:sz w:val="26"/>
          <w:szCs w:val="26"/>
          <w:rtl/>
        </w:rPr>
        <w:t>صورتي</w:t>
      </w:r>
      <w:r w:rsidRPr="00EC3C67">
        <w:rPr>
          <w:rFonts w:ascii="B Nazanin" w:eastAsia="Times New Roman" w:hAnsi="B Nazanin" w:cs="Times New Roman" w:hint="eastAsia"/>
          <w:sz w:val="26"/>
          <w:szCs w:val="26"/>
          <w:rtl/>
        </w:rPr>
        <w:t> </w:t>
      </w:r>
      <w:r w:rsidRPr="00EC3C67">
        <w:rPr>
          <w:rFonts w:ascii="B Nazanin" w:eastAsia="Times New Roman" w:hAnsi="B Nazanin" w:cs="B Zar" w:hint="cs"/>
          <w:sz w:val="26"/>
          <w:szCs w:val="26"/>
          <w:rtl/>
        </w:rPr>
        <w:t>كه بازده سرمایه‌گذاری كمتر از ميزان مورد انتظار باشد يا پيش‌بينی</w:t>
      </w:r>
      <w:r w:rsidRPr="00EC3C67">
        <w:rPr>
          <w:rFonts w:ascii="B Nazanin" w:eastAsia="Times New Roman" w:hAnsi="B Nazanin" w:cs="B Zar" w:hint="eastAsia"/>
          <w:sz w:val="26"/>
          <w:szCs w:val="26"/>
          <w:rtl/>
        </w:rPr>
        <w:t>‌</w:t>
      </w:r>
      <w:r w:rsidRPr="00EC3C67">
        <w:rPr>
          <w:rFonts w:ascii="B Nazanin" w:eastAsia="Times New Roman" w:hAnsi="B Nazanin" w:cs="B Zar" w:hint="cs"/>
          <w:sz w:val="26"/>
          <w:szCs w:val="26"/>
          <w:rtl/>
        </w:rPr>
        <w:t>هاي اكچوئري به نحو مطلوب محقق نشود، تعهد 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ممکن</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است افزایش یابد.</w:t>
      </w:r>
    </w:p>
    <w:p w:rsidR="00EC3C67" w:rsidRPr="00EC3C67" w:rsidRDefault="00EC3C67" w:rsidP="00EC3C67">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lastRenderedPageBreak/>
        <w:t>مزایای بازنشستگی: طرحهای با کمک معین</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12 .</w:t>
      </w:r>
      <w:r w:rsidRPr="00EC3C67">
        <w:rPr>
          <w:rFonts w:ascii="Times" w:eastAsia="Times New Roman" w:hAnsi="Times" w:cs="B Zar" w:hint="cs"/>
          <w:sz w:val="26"/>
          <w:szCs w:val="26"/>
          <w:rtl/>
        </w:rPr>
        <w:tab/>
        <w:t>حسابداری طرحهای با کمک معین ساده است زیرا تعهد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گزارشگر برای هر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میزان مبلغی است که برای آن دوره پرداخت خواهد شد.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نتیجه، نیازی</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به اکچوئری نیست و امکان وقوع سود یا زیان اکچوئری نيز وجود ندارد. علاوه بر اين، تعهدات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 تنزیل نشده اندازه‌گیری می‌شود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جز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مواردی که سررسید تعهدات بيش از 12 ماه پس</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پایان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دوره‌ای است که کارکنان خدمات مربوط را ارائه کرده‌اند.</w:t>
      </w:r>
    </w:p>
    <w:p w:rsidR="00EC3C67" w:rsidRPr="00EC3C67" w:rsidRDefault="00EC3C67" w:rsidP="00EC3C67">
      <w:pPr>
        <w:spacing w:before="120" w:after="0" w:line="216"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 xml:space="preserve">شناسایی و اندازه‌گیری </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13 .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هرگاه کارکنان خدماتی را طی دوره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ارائه کنند،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کمک قابل</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پرداخت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ازای آن خدمات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طرح با کمک معین را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صورت زیر شناسایی کند:</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الف</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به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عنوان بدهی، پس</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از کسر مبالغی که قبلاً پرداخت</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شده است. در صورتي كه مبالغ پرداختي بیش</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از کمکهای مربوط</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به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خدمات ارائه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شده تا پایان</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دوره گزارشگری باشد،</w:t>
      </w:r>
      <w:r w:rsidRPr="00EC3C67">
        <w:rPr>
          <w:rFonts w:ascii="Times" w:eastAsia="Times New Roman" w:hAnsi="Times" w:cs="Times New Roman" w:hint="cs"/>
          <w:bCs/>
          <w:szCs w:val="20"/>
          <w:rtl/>
        </w:rPr>
        <w:t xml:space="preserve"> </w:t>
      </w:r>
      <w:r w:rsidRPr="00EC3C67">
        <w:rPr>
          <w:rFonts w:ascii="Times" w:eastAsia="Times New Roman" w:hAnsi="Times" w:cs="B Traffic" w:hint="cs"/>
          <w:bCs/>
          <w:szCs w:val="20"/>
          <w:rtl/>
        </w:rPr>
        <w:t>مازاد بايد تا میزانی</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که مبلغ پیش‌پرداخت منجر به کاهش پرداختهای آتی یا بازپس‌گیری مازاد پرداختی شود، به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عنوان دارایی (پیش‌پرداخت هزینه) شناسایی گردد،</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 xml:space="preserve">و </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ب</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به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عنوان هزینه، مگر</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اینکه استاندارد دیگری شمول کمکها در</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بهای تمام</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شده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یک دارایی را مجاز یا الزامی کرده باشد (برای مثال، به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 xml:space="preserve">استاندارد حسابداری 8 </w:t>
      </w:r>
      <w:r w:rsidRPr="00EC3C67">
        <w:rPr>
          <w:rFonts w:ascii="Times" w:eastAsia="Batang" w:hAnsi="Times" w:cs="B Traffic" w:hint="eastAsia"/>
          <w:bCs/>
          <w:color w:val="595959"/>
          <w:sz w:val="20"/>
          <w:szCs w:val="20"/>
          <w:rtl/>
        </w:rPr>
        <w:t>حسابداری موجودی</w:t>
      </w:r>
      <w:r w:rsidRPr="00EC3C67">
        <w:rPr>
          <w:rFonts w:ascii="Times" w:eastAsia="Batang" w:hAnsi="Times" w:cs="B Traffic" w:hint="cs"/>
          <w:bCs/>
          <w:color w:val="595959"/>
          <w:sz w:val="20"/>
          <w:szCs w:val="20"/>
          <w:rtl/>
        </w:rPr>
        <w:t xml:space="preserve"> مواد و</w:t>
      </w:r>
      <w:r w:rsidRPr="00EC3C67">
        <w:rPr>
          <w:rFonts w:ascii="Times" w:eastAsia="Batang" w:hAnsi="Times" w:cs="B Traffic" w:hint="eastAsia"/>
          <w:bCs/>
          <w:color w:val="595959"/>
          <w:sz w:val="20"/>
          <w:szCs w:val="20"/>
          <w:rtl/>
        </w:rPr>
        <w:t xml:space="preserve"> کالا</w:t>
      </w:r>
      <w:r w:rsidRPr="00EC3C67">
        <w:rPr>
          <w:rFonts w:ascii="Times" w:eastAsia="Times New Roman" w:hAnsi="Times" w:cs="B Traffic" w:hint="cs"/>
          <w:bCs/>
          <w:szCs w:val="20"/>
          <w:rtl/>
        </w:rPr>
        <w:t xml:space="preserve"> و </w:t>
      </w:r>
      <w:r w:rsidRPr="00EC3C67">
        <w:rPr>
          <w:rFonts w:ascii="Times" w:eastAsia="Times New Roman" w:hAnsi="Times" w:cs="B Traffic" w:hint="eastAsia"/>
          <w:bCs/>
          <w:szCs w:val="20"/>
          <w:rtl/>
        </w:rPr>
        <w:t>استاندارد حسابداری</w:t>
      </w:r>
      <w:r w:rsidRPr="00EC3C67">
        <w:rPr>
          <w:rFonts w:ascii="Times" w:eastAsia="Times New Roman" w:hAnsi="Times" w:cs="Times New Roman" w:hint="cs"/>
          <w:bCs/>
          <w:szCs w:val="20"/>
          <w:rtl/>
        </w:rPr>
        <w:t> </w:t>
      </w:r>
      <w:r w:rsidRPr="00EC3C67">
        <w:rPr>
          <w:rFonts w:ascii="Times" w:eastAsia="Times New Roman" w:hAnsi="Times" w:cs="B Traffic" w:hint="eastAsia"/>
          <w:bCs/>
          <w:szCs w:val="20"/>
          <w:rtl/>
        </w:rPr>
        <w:t xml:space="preserve">11 </w:t>
      </w:r>
      <w:r w:rsidRPr="00EC3C67">
        <w:rPr>
          <w:rFonts w:ascii="Times" w:eastAsia="Batang" w:hAnsi="Times" w:cs="B Traffic" w:hint="cs"/>
          <w:bCs/>
          <w:color w:val="595959"/>
          <w:sz w:val="20"/>
          <w:szCs w:val="20"/>
          <w:rtl/>
        </w:rPr>
        <w:t>داراییهای</w:t>
      </w:r>
      <w:r w:rsidRPr="00EC3C67">
        <w:rPr>
          <w:rFonts w:ascii="Times New Roman" w:eastAsia="Batang" w:hAnsi="Times New Roman" w:cs="Times New Roman" w:hint="cs"/>
          <w:bCs/>
          <w:color w:val="595959"/>
          <w:sz w:val="20"/>
          <w:szCs w:val="20"/>
          <w:rtl/>
        </w:rPr>
        <w:t> </w:t>
      </w:r>
      <w:r w:rsidRPr="00EC3C67">
        <w:rPr>
          <w:rFonts w:ascii="Times" w:eastAsia="Batang" w:hAnsi="Times" w:cs="B Traffic" w:hint="cs"/>
          <w:bCs/>
          <w:color w:val="595959"/>
          <w:sz w:val="20"/>
          <w:szCs w:val="20"/>
          <w:rtl/>
        </w:rPr>
        <w:t>ثابت مشهود</w:t>
      </w:r>
      <w:r w:rsidRPr="00EC3C67">
        <w:rPr>
          <w:rFonts w:ascii="Times" w:eastAsia="Times New Roman" w:hAnsi="Times" w:cs="B Traffic" w:hint="cs"/>
          <w:bCs/>
          <w:szCs w:val="20"/>
          <w:rtl/>
        </w:rPr>
        <w:t xml:space="preserve"> مراجعه 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14 .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مواردی که سررسید پرداخت کمک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طرحی با کمک معین بيش از 12 ماه پس</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 پایان</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دوره‌ای است که کارکنان خدمات مربوط را ارائه کرده‌اند، 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با استفاده از نرخ تنزیل مشخص</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شده در بند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39 آن</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را تنزیل کند.</w:t>
      </w:r>
    </w:p>
    <w:p w:rsidR="00EC3C67" w:rsidRPr="00EC3C67" w:rsidRDefault="00EC3C67" w:rsidP="00EC3C67">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t>مزایای بازنشستگی: طرحهای با مزایای معین</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15 .</w:t>
      </w:r>
      <w:r w:rsidRPr="00EC3C67">
        <w:rPr>
          <w:rFonts w:ascii="Times" w:eastAsia="Times New Roman" w:hAnsi="Times" w:cs="B Zar" w:hint="cs"/>
          <w:sz w:val="26"/>
          <w:szCs w:val="26"/>
          <w:rtl/>
        </w:rPr>
        <w:tab/>
        <w:t>حسابداری طرحهای با مزایای معین پیچیده است زیرا برای اندازه‌گیری تعهدات و هزینه به</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مفروضات اکچوئری نیاز است و امکان وقوع سود و زیان اکچوئری نيز وجود دارد. علاوه بر اين، تعهدات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 تنزیل</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اندازه‌گیری می‌شوند زیرا ممکن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 چندین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سال پس</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ارائه خدمات مربوط توسط کارکنان، تسویه شوند.</w:t>
      </w:r>
    </w:p>
    <w:p w:rsidR="00EC3C67" w:rsidRPr="00EC3C67" w:rsidRDefault="00EC3C67" w:rsidP="00EC3C67">
      <w:pPr>
        <w:spacing w:before="120" w:after="0" w:line="216"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شناسایی و اندازه‌گیری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16 .</w:t>
      </w:r>
      <w:r w:rsidRPr="00EC3C67">
        <w:rPr>
          <w:rFonts w:ascii="Times" w:eastAsia="Times New Roman" w:hAnsi="Times" w:cs="B Zar" w:hint="cs"/>
          <w:sz w:val="26"/>
          <w:szCs w:val="26"/>
          <w:rtl/>
        </w:rPr>
        <w:tab/>
        <w:t>طرح با مزایای معین ممکن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 تأمین مالی نشده باشد، یا تأمين مالي تمام یا بخشی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آن 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طریق کمکهای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 گاهی خود کارکنان،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یک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یا صندوقی مستقل صورت گيرد و مزایای کارکنان 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طریق آن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یا صندوق</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مستقل پرداخت ‌شود. پرداخت مزایای تأمین مالی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در سررسید نه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تنها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وضعیت مالی و عملکرد سرمایه‌گذاری آن صندوق بستگی دارد، بلکه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توانایی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برای جبران کسری داراییهای صندوق نیز وابسته است. بنابراین، 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نظر ماهیت،</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ریسکهای اکچوئری و سرمایه‌گذاری مربوط</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طرح را متحمل می‌شود.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نتیجه، هزینه شناسایی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برای طرح با مزایای معین لزوماً معادل کمک تعهد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برای آن دوره نیست.</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17.</w:t>
      </w:r>
      <w:r w:rsidRPr="00EC3C67">
        <w:rPr>
          <w:rFonts w:ascii="Times" w:eastAsia="Times New Roman" w:hAnsi="Times" w:cs="B Zar" w:hint="cs"/>
          <w:sz w:val="26"/>
          <w:szCs w:val="26"/>
          <w:rtl/>
        </w:rPr>
        <w:tab/>
        <w:t>حسابداری طرحهای با مزایای معین توسط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شامل مراحل زیر است:</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تعیین خالص بدهی (دارایی) طرح،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صورت زیر:</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1 .</w:t>
      </w:r>
      <w:r w:rsidRPr="00EC3C67">
        <w:rPr>
          <w:rFonts w:ascii="Times" w:eastAsia="MS Mincho" w:hAnsi="Times" w:cs="B Lotus" w:hint="cs"/>
          <w:b/>
          <w:sz w:val="26"/>
          <w:szCs w:val="26"/>
          <w:rtl/>
        </w:rPr>
        <w:tab/>
        <w:t>استفاده از اکچوئری برای برآورد اتکاپذیر مبلغ مزایایی که به کارکنان در</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ازای خدمات آنها در</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دوره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جاری و دوره‌های گذشته تعلق گرفته است (به بندهای 26 تا 28 مراجعه شود). بدین</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منظور، واحد</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تجاری میزان مزایاي قابل</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انتساب به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دوره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جاری و دوره‌های گذشته را تعيين مي‌كند (به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بندهای 29 تا 32 مراجعه شود) و مفروضات اکچوئری مؤثر بر مزایا از</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قبیل متغیرهای جمعيت‌شناسي(نظیر گردش شغلي و مرگ</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و</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میر کارکنان) و متغیرهای مالی (نظیر افزایش آتی دستمزدها و مخارج درماني) را برآورد مي</w:t>
      </w:r>
      <w:r w:rsidRPr="00EC3C67">
        <w:rPr>
          <w:rFonts w:ascii="Times" w:eastAsia="MS Mincho" w:hAnsi="Times" w:cs="B Lotus" w:hint="eastAsia"/>
          <w:b/>
          <w:sz w:val="26"/>
          <w:szCs w:val="26"/>
          <w:rtl/>
        </w:rPr>
        <w:t>‌نمايد</w:t>
      </w:r>
      <w:r w:rsidRPr="00EC3C67">
        <w:rPr>
          <w:rFonts w:ascii="Times" w:eastAsia="MS Mincho" w:hAnsi="Times" w:cs="B Lotus" w:hint="cs"/>
          <w:b/>
          <w:sz w:val="26"/>
          <w:szCs w:val="26"/>
          <w:rtl/>
        </w:rPr>
        <w:t>‌ (به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بندهای 33 تا 51 مراجعه شود)،</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2.</w:t>
      </w:r>
      <w:r w:rsidRPr="00EC3C67">
        <w:rPr>
          <w:rFonts w:ascii="Times" w:eastAsia="MS Mincho" w:hAnsi="Times" w:cs="B Lotus" w:hint="cs"/>
          <w:b/>
          <w:sz w:val="26"/>
          <w:szCs w:val="26"/>
          <w:rtl/>
        </w:rPr>
        <w:tab/>
        <w:t>تنزیل آن مزایا به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منظور تعیین ارزش فعلی تعهدات طرح و مخارج خدمات جاری (به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 xml:space="preserve">بندهای 26 تا 28 و 39 تا 42 مراجعه شود)، </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3 .</w:t>
      </w:r>
      <w:r w:rsidRPr="00EC3C67">
        <w:rPr>
          <w:rFonts w:ascii="Times" w:eastAsia="MS Mincho" w:hAnsi="Times" w:cs="B Lotus" w:hint="cs"/>
          <w:b/>
          <w:sz w:val="26"/>
          <w:szCs w:val="26"/>
          <w:rtl/>
        </w:rPr>
        <w:tab/>
      </w:r>
      <w:r w:rsidRPr="00EC3C67">
        <w:rPr>
          <w:rFonts w:ascii="Times" w:eastAsia="MS Mincho" w:hAnsi="Times" w:cs="B Lotus" w:hint="cs"/>
          <w:b/>
          <w:spacing w:val="-6"/>
          <w:sz w:val="26"/>
          <w:szCs w:val="26"/>
          <w:rtl/>
        </w:rPr>
        <w:t>کسر نمودن ارزش</w:t>
      </w:r>
      <w:r w:rsidRPr="00EC3C67">
        <w:rPr>
          <w:rFonts w:ascii="Times" w:eastAsia="MS Mincho" w:hAnsi="Times" w:cs="Times New Roman" w:hint="cs"/>
          <w:b/>
          <w:spacing w:val="-6"/>
          <w:sz w:val="26"/>
          <w:szCs w:val="26"/>
          <w:rtl/>
        </w:rPr>
        <w:t> </w:t>
      </w:r>
      <w:r w:rsidRPr="00EC3C67">
        <w:rPr>
          <w:rFonts w:ascii="Times" w:eastAsia="MS Mincho" w:hAnsi="Times" w:cs="B Lotus" w:hint="cs"/>
          <w:b/>
          <w:spacing w:val="-6"/>
          <w:sz w:val="26"/>
          <w:szCs w:val="26"/>
          <w:rtl/>
        </w:rPr>
        <w:t>منصفانه داراییهای طرح (به بندهای 64 تا 66 مراجعه شود) از ارزش فعلی تعهدات مزایای معین.</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lastRenderedPageBreak/>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تعیین مبلغی که در سود و زیان دوره شناسایی می‌شود، شامل:</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1 .</w:t>
      </w:r>
      <w:r w:rsidRPr="00EC3C67">
        <w:rPr>
          <w:rFonts w:ascii="Times" w:eastAsia="MS Mincho" w:hAnsi="Times" w:cs="B Lotus" w:hint="cs"/>
          <w:b/>
          <w:sz w:val="26"/>
          <w:szCs w:val="26"/>
          <w:rtl/>
        </w:rPr>
        <w:tab/>
        <w:t>مخارج خدمات جاری (به بندهای 29 تا 32 مراجعه شود)،</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2 .</w:t>
      </w:r>
      <w:r w:rsidRPr="00EC3C67">
        <w:rPr>
          <w:rFonts w:ascii="Times" w:eastAsia="MS Mincho" w:hAnsi="Times" w:cs="B Lotus" w:hint="cs"/>
          <w:b/>
          <w:sz w:val="26"/>
          <w:szCs w:val="26"/>
          <w:rtl/>
        </w:rPr>
        <w:tab/>
        <w:t>مخارج خدمات گذشته و سود یا زیان تسویه طرح (به بندهای 52 تا 63 مراجعه شود)،</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3 .</w:t>
      </w:r>
      <w:r w:rsidRPr="00EC3C67">
        <w:rPr>
          <w:rFonts w:ascii="Times" w:eastAsia="MS Mincho" w:hAnsi="Times" w:cs="B Lotus" w:hint="cs"/>
          <w:b/>
          <w:sz w:val="26"/>
          <w:szCs w:val="26"/>
          <w:rtl/>
        </w:rPr>
        <w:tab/>
        <w:t>خالص مخارج مالی مربوط</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به خالص بدهی (دارایی) طرح (به بندهای 70 تا 72 مراجعه شود).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pacing w:val="-6"/>
          <w:sz w:val="26"/>
          <w:szCs w:val="26"/>
          <w:rtl/>
        </w:rPr>
        <w:t>تعیین تفاوت ناشی</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از اندازه‌گیری مجدد خالص بدهی (دارایی) طرح که در</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صورت سود و زیان جامع شناسایی می‌شود، شامل:</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1 .</w:t>
      </w:r>
      <w:r w:rsidRPr="00EC3C67">
        <w:rPr>
          <w:rFonts w:ascii="Times" w:eastAsia="MS Mincho" w:hAnsi="Times" w:cs="B Lotus" w:hint="cs"/>
          <w:b/>
          <w:sz w:val="26"/>
          <w:szCs w:val="26"/>
          <w:rtl/>
        </w:rPr>
        <w:tab/>
        <w:t>سود و زیان اکچوئری (به بندهای 74 و 75 مراجعه شود)، و</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2 .</w:t>
      </w:r>
      <w:r w:rsidRPr="00EC3C67">
        <w:rPr>
          <w:rFonts w:ascii="Times" w:eastAsia="MS Mincho" w:hAnsi="Times" w:cs="B Lotus" w:hint="cs"/>
          <w:b/>
          <w:sz w:val="26"/>
          <w:szCs w:val="26"/>
          <w:rtl/>
        </w:rPr>
        <w:tab/>
        <w:t>بازده داراییهای طرح، به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جز مبالغی که در محاسبه خالص مخارج مالی مربوط به خالص بدهی (دارایی) طرح منظور شده است (به بند 76 مراجعه شود).</w:t>
      </w:r>
    </w:p>
    <w:p w:rsidR="00EC3C67" w:rsidRPr="00EC3C67" w:rsidRDefault="00EC3C67" w:rsidP="00EC3C67">
      <w:pPr>
        <w:spacing w:before="40" w:after="0" w:line="216" w:lineRule="auto"/>
        <w:ind w:left="567"/>
        <w:jc w:val="lowKashida"/>
        <w:rPr>
          <w:rFonts w:ascii="Times" w:eastAsia="Times New Roman" w:hAnsi="Times" w:cs="B Zar"/>
          <w:sz w:val="26"/>
          <w:szCs w:val="26"/>
          <w:rtl/>
        </w:rPr>
      </w:pPr>
      <w:r w:rsidRPr="00EC3C67">
        <w:rPr>
          <w:rFonts w:ascii="Times" w:eastAsia="Times New Roman" w:hAnsi="Times" w:cs="B Zar" w:hint="cs"/>
          <w:sz w:val="26"/>
          <w:szCs w:val="26"/>
          <w:rtl/>
        </w:rPr>
        <w:t>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مواردی که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بیش</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یک طرح با مزایای معین دارد،</w:t>
      </w:r>
      <w:r w:rsidRPr="00EC3C67">
        <w:rPr>
          <w:rFonts w:ascii="Times" w:eastAsia="Times New Roman" w:hAnsi="Times" w:cs="Times New Roman" w:hint="cs"/>
          <w:sz w:val="26"/>
          <w:szCs w:val="26"/>
          <w:rtl/>
        </w:rPr>
        <w:t xml:space="preserve"> </w:t>
      </w:r>
      <w:r w:rsidRPr="00EC3C67">
        <w:rPr>
          <w:rFonts w:ascii="Times" w:eastAsia="Times New Roman" w:hAnsi="Times" w:cs="B Zar" w:hint="cs"/>
          <w:sz w:val="26"/>
          <w:szCs w:val="26"/>
          <w:rtl/>
        </w:rPr>
        <w:t>این رویه</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ها برای هر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یک از طرحهای بااهمیت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طور جداگانه بکار گرفته مي‌شود.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18.</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ارزش فعلی تعهدات مزایای معین و ارزش منصفانه داراییهای طرح را در  فواصل زماني منظم تعیین کند؛ به گونه‌اي که مبالغ شناسایی</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شده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صورتهای مالی با مبالغي كه در صورت تعيين آنها در پايان دوره گزارشگري به‌دست مي‌آمد تفاوت قابل توجهی نداشته باشد.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19.</w:t>
      </w:r>
      <w:r w:rsidRPr="00EC3C67">
        <w:rPr>
          <w:rFonts w:ascii="Times" w:eastAsia="Times New Roman" w:hAnsi="Times" w:cs="B Zar" w:hint="cs"/>
          <w:sz w:val="26"/>
          <w:szCs w:val="26"/>
          <w:rtl/>
        </w:rPr>
        <w:tab/>
        <w:t>این استاندارد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را تشویق می‌کند که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اندازه‌گیری تمام تعهدات بااهمیت مزایای بازنشستگی از اکچوئر دارای صلاحیت حرفه‌اي استفاده کند امّا آن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را ملزم نمی‌کند. در عمل، ممکن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است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از</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یک اکچوئر دارای صلاحیت حرفه‌اي بخواهد که قبل</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پایان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دوره گزارشگری ارزیابی کاملی از تعهدات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عمل آورد. با</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این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وجود، نتایج این ارزیابی برای رویدادها و تغییرات بااهمیت در شرایط (از جمله تغییر قیمتهای بازار و نرخهای سود تضمين</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شده)، تا پایان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دوره گزارشگری تعدیل می‌شود.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20.</w:t>
      </w:r>
      <w:r w:rsidRPr="00EC3C67">
        <w:rPr>
          <w:rFonts w:ascii="Times" w:eastAsia="Times New Roman" w:hAnsi="Times" w:cs="B Zar" w:hint="cs"/>
          <w:sz w:val="26"/>
          <w:szCs w:val="26"/>
          <w:rtl/>
        </w:rPr>
        <w:tab/>
        <w:t>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برخی موارد، برآوردها، میانگین‌ها و محاسبات کلی ممکن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 تقریب اتکاپذیری از محاسبات تفصیلی تشریح</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این استاندارد باشد.</w:t>
      </w:r>
    </w:p>
    <w:p w:rsidR="00EC3C67" w:rsidRPr="00EC3C67" w:rsidRDefault="00EC3C67" w:rsidP="00EC3C67">
      <w:pPr>
        <w:spacing w:before="120" w:after="0" w:line="216"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حسابداری تعهدات عرفی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21.</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بايد علاوه‌بر تعهدات قانونی ناشی</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 شرایط رسمی طرح با مزایای معین، هرگونه تعهد عرفی ناشی</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 رویه‌های غیر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رسمی را نیز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حساب منظور نمايد. رویه‌های غیر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رسمی زماني منجر به تعهد عرفي مي‌شود که 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هیچ گزینه منطقي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جز پرداخت مزایای کارکنان نداشته باشد. نمونه‌ای از تعهد عرفی زمانی است که تغییر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رویه‌های غیر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رسمی 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روابط 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 کارکنان آسیب جدي وارد مي‌كند.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22.</w:t>
      </w:r>
      <w:r w:rsidRPr="00EC3C67">
        <w:rPr>
          <w:rFonts w:ascii="Times" w:eastAsia="Times New Roman" w:hAnsi="Times" w:cs="B Zar" w:hint="cs"/>
          <w:sz w:val="26"/>
          <w:szCs w:val="26"/>
          <w:rtl/>
        </w:rPr>
        <w:tab/>
        <w:t>مفاد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رسمی طرح با مزایای معین ممکن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اجازه دهد که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تعهد خود در</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قبال</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طرح خاتمه دهد. با</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این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وجود، معمولاً خاتمه طرح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که کارکنان در</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استخدام واحد تجاري باقي بمانند، برای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دشوار است. بنابراین،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غیاب شواهد نقض</w:t>
      </w:r>
      <w:r w:rsidRPr="00EC3C67">
        <w:rPr>
          <w:rFonts w:ascii="Times" w:eastAsia="Times New Roman" w:hAnsi="Times" w:cs="Times New Roman" w:hint="cs"/>
          <w:sz w:val="26"/>
          <w:szCs w:val="26"/>
          <w:rtl/>
        </w:rPr>
        <w:t>‌</w:t>
      </w:r>
      <w:r w:rsidRPr="00EC3C67">
        <w:rPr>
          <w:rFonts w:ascii="Times" w:eastAsia="Times New Roman" w:hAnsi="Times" w:cs="B Zar" w:hint="cs"/>
          <w:sz w:val="26"/>
          <w:szCs w:val="26"/>
          <w:rtl/>
        </w:rPr>
        <w:t>کننده،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حسابداری مزایای بازنشستگی فرض می‌شود که تعهدات فعلي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در قبال اين مزايا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طول باقی‌مانده دوران خدمت کارکنان همچنان پابرجا خواهد ماند.</w:t>
      </w:r>
    </w:p>
    <w:p w:rsidR="00EC3C67" w:rsidRPr="00EC3C67" w:rsidRDefault="00EC3C67" w:rsidP="00EC3C67">
      <w:pPr>
        <w:spacing w:before="120" w:after="0" w:line="216" w:lineRule="auto"/>
        <w:ind w:left="1134" w:hanging="567"/>
        <w:jc w:val="lowKashida"/>
        <w:rPr>
          <w:rFonts w:ascii="Times New Roman Bold" w:eastAsia="Times New Roman" w:hAnsi="Times New Roman Bold" w:cs="B Zar"/>
          <w:b/>
          <w:bCs/>
          <w:sz w:val="24"/>
          <w:szCs w:val="24"/>
          <w:rtl/>
        </w:rPr>
      </w:pPr>
      <w:bookmarkStart w:id="1" w:name="_Hlk136361557"/>
      <w:r w:rsidRPr="00EC3C67">
        <w:rPr>
          <w:rFonts w:ascii="Times New Roman Bold" w:eastAsia="Times New Roman" w:hAnsi="Times New Roman Bold" w:cs="B Zar" w:hint="cs"/>
          <w:b/>
          <w:bCs/>
          <w:sz w:val="24"/>
          <w:szCs w:val="24"/>
          <w:rtl/>
        </w:rPr>
        <w:t>صورت وضعیت مالی</w:t>
      </w:r>
    </w:p>
    <w:bookmarkEnd w:id="1"/>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23 .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 xml:space="preserve">تجاری باید خالص بدهی (دارایی) طرح را در </w:t>
      </w:r>
      <w:r w:rsidRPr="00EC3C67">
        <w:rPr>
          <w:rFonts w:ascii="Times" w:eastAsia="Times New Roman" w:hAnsi="Times" w:cs="B Traffic"/>
          <w:b/>
          <w:bCs/>
          <w:sz w:val="20"/>
          <w:szCs w:val="20"/>
          <w:rtl/>
        </w:rPr>
        <w:t>صورت وضع</w:t>
      </w:r>
      <w:r w:rsidRPr="00EC3C67">
        <w:rPr>
          <w:rFonts w:ascii="Times" w:eastAsia="Times New Roman" w:hAnsi="Times" w:cs="B Traffic" w:hint="cs"/>
          <w:b/>
          <w:bCs/>
          <w:sz w:val="20"/>
          <w:szCs w:val="20"/>
          <w:rtl/>
        </w:rPr>
        <w:t>ی</w:t>
      </w:r>
      <w:r w:rsidRPr="00EC3C67">
        <w:rPr>
          <w:rFonts w:ascii="Times" w:eastAsia="Times New Roman" w:hAnsi="Times" w:cs="B Traffic" w:hint="eastAsia"/>
          <w:b/>
          <w:bCs/>
          <w:sz w:val="20"/>
          <w:szCs w:val="20"/>
          <w:rtl/>
        </w:rPr>
        <w:t>ت</w:t>
      </w:r>
      <w:r w:rsidRPr="00EC3C67">
        <w:rPr>
          <w:rFonts w:ascii="Times" w:eastAsia="Times New Roman" w:hAnsi="Times" w:cs="B Traffic"/>
          <w:b/>
          <w:bCs/>
          <w:sz w:val="20"/>
          <w:szCs w:val="20"/>
          <w:rtl/>
        </w:rPr>
        <w:t xml:space="preserve"> مال</w:t>
      </w:r>
      <w:r w:rsidRPr="00EC3C67">
        <w:rPr>
          <w:rFonts w:ascii="Times" w:eastAsia="Times New Roman" w:hAnsi="Times" w:cs="B Traffic" w:hint="cs"/>
          <w:b/>
          <w:bCs/>
          <w:sz w:val="20"/>
          <w:szCs w:val="20"/>
          <w:rtl/>
        </w:rPr>
        <w:t>ی شناسایی کند.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24 .</w:t>
      </w:r>
      <w:r w:rsidRPr="00EC3C67">
        <w:rPr>
          <w:rFonts w:ascii="Times" w:eastAsia="Times New Roman" w:hAnsi="Times" w:cs="B Zar" w:hint="cs"/>
          <w:sz w:val="26"/>
          <w:szCs w:val="26"/>
          <w:rtl/>
        </w:rPr>
        <w:tab/>
        <w:t>خالص دارایی طرح، زمانی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وجود می‌آید که کمک به طرح بیش</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میزان مورد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نیاز باشد یا سود اکچوئری ایجاد گردد.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چنین مواردی،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خالص دارایی طرح را شناسایی می‌کند، زیرا:</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بر منابعی کنترل دارد، که این کنترل به مفهوم توانایی استفاده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مازاد جهت ایجاد منافع آتی است،</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pacing w:val="-4"/>
          <w:sz w:val="26"/>
          <w:szCs w:val="26"/>
          <w:rtl/>
        </w:rPr>
        <w:t>این کنترل نتیجه رویدادهای گذشته است (کمکهای پرداختی توسط واحد</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تجاری و خدمات ارائه</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شده توسط کارکنان)، و</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منافع اقتصادی آتی،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شکل کاهش پرداختهای آتی یا استرداد مازاد پرداختی، در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دسترس 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است.</w:t>
      </w:r>
    </w:p>
    <w:p w:rsidR="00EC3C67" w:rsidRPr="00EC3C67" w:rsidRDefault="00EC3C67" w:rsidP="00EC3C67">
      <w:pPr>
        <w:spacing w:before="120" w:after="0" w:line="204"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b/>
          <w:bCs/>
          <w:sz w:val="24"/>
          <w:szCs w:val="24"/>
          <w:rtl/>
        </w:rPr>
        <w:br w:type="page"/>
      </w:r>
      <w:r w:rsidRPr="00EC3C67">
        <w:rPr>
          <w:rFonts w:ascii="Times New Roman Bold" w:eastAsia="Times New Roman" w:hAnsi="Times New Roman Bold" w:cs="B Zar" w:hint="cs"/>
          <w:b/>
          <w:bCs/>
          <w:sz w:val="24"/>
          <w:szCs w:val="24"/>
          <w:rtl/>
        </w:rPr>
        <w:lastRenderedPageBreak/>
        <w:t>شناسایی و اندازه‌گیری: ارزش فعلی تعهدات مزایای معین و مخارج خدمات جاری</w:t>
      </w:r>
    </w:p>
    <w:p w:rsidR="00EC3C67" w:rsidRPr="00EC3C67" w:rsidRDefault="00EC3C67" w:rsidP="00EC3C67">
      <w:pPr>
        <w:spacing w:before="40" w:after="0" w:line="204"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25 .</w:t>
      </w:r>
      <w:r w:rsidRPr="00EC3C67">
        <w:rPr>
          <w:rFonts w:ascii="Times" w:eastAsia="Times New Roman" w:hAnsi="Times" w:cs="B Zar" w:hint="cs"/>
          <w:sz w:val="26"/>
          <w:szCs w:val="26"/>
          <w:rtl/>
        </w:rPr>
        <w:tab/>
        <w:t>متغیرهای بسیاری نظیر آخرين حقوق، گردش شغلي و مرگ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میر کارکنان، و روندهای مخارج بهداشتي و درماني ممکن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 مخارج نهایی طرح با مزایای معین را تحت تأثیر قرار دهد. درمورد مخارج نهایی طرح، عدم</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اطمينان وجود دارد و این عدم اطمینان احتمالاً برای مدت</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زمانی طولانی باقی خواهد ماند.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منظور اندازه‌گیری ارزش فعلی تعهدات مزایای معین و مخارج خدمات جاری مربوط، لازم است كه:</w:t>
      </w:r>
    </w:p>
    <w:p w:rsidR="00EC3C67" w:rsidRPr="00EC3C67" w:rsidRDefault="00EC3C67" w:rsidP="00EC3C67">
      <w:pPr>
        <w:tabs>
          <w:tab w:val="left" w:pos="907"/>
        </w:tabs>
        <w:spacing w:after="0" w:line="204"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یک روش ارزیابی مبتنی</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‌بر اکچوئری بکار</w:t>
      </w:r>
      <w:r w:rsidRPr="00EC3C67">
        <w:rPr>
          <w:rFonts w:ascii="B Nazanin" w:eastAsia="Times New Roman" w:hAnsi="B Nazanin" w:cs="Times New Roman" w:hint="eastAsia"/>
          <w:sz w:val="26"/>
          <w:szCs w:val="26"/>
          <w:rtl/>
        </w:rPr>
        <w:t> </w:t>
      </w:r>
      <w:r w:rsidRPr="00EC3C67">
        <w:rPr>
          <w:rFonts w:ascii="B Nazanin" w:eastAsia="Times New Roman" w:hAnsi="B Nazanin" w:cs="B Zar" w:hint="cs"/>
          <w:sz w:val="26"/>
          <w:szCs w:val="26"/>
          <w:rtl/>
        </w:rPr>
        <w:t>گرفته شود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 xml:space="preserve">بندهای 26 تا 28 مراجعه شود)، </w:t>
      </w:r>
    </w:p>
    <w:p w:rsidR="00EC3C67" w:rsidRPr="00EC3C67" w:rsidRDefault="00EC3C67" w:rsidP="00EC3C67">
      <w:pPr>
        <w:tabs>
          <w:tab w:val="left" w:pos="907"/>
        </w:tabs>
        <w:spacing w:after="0" w:line="204"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مزایا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دوره‌های ارائه خدمات تخصیص داده شود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بندهای 29 تا 32 مراجعه شود)،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و</w:t>
      </w:r>
    </w:p>
    <w:p w:rsidR="00EC3C67" w:rsidRPr="00EC3C67" w:rsidRDefault="00EC3C67" w:rsidP="00EC3C67">
      <w:pPr>
        <w:tabs>
          <w:tab w:val="left" w:pos="907"/>
        </w:tabs>
        <w:spacing w:after="0" w:line="204"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مفروضات اکچوئری تعيين شود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بندهای 33 تا 51 مراجعه شود).</w:t>
      </w:r>
    </w:p>
    <w:p w:rsidR="00EC3C67" w:rsidRPr="00EC3C67" w:rsidRDefault="00EC3C67" w:rsidP="00EC3C67">
      <w:pPr>
        <w:keepNext/>
        <w:spacing w:before="120" w:after="0" w:line="204" w:lineRule="auto"/>
        <w:ind w:left="567"/>
        <w:jc w:val="lowKashida"/>
        <w:outlineLvl w:val="1"/>
        <w:rPr>
          <w:rFonts w:ascii="Times" w:eastAsia="Times New Roman" w:hAnsi="Times" w:cs="B Zar"/>
          <w:b/>
          <w:bCs/>
          <w:sz w:val="24"/>
          <w:szCs w:val="24"/>
          <w:rtl/>
        </w:rPr>
      </w:pPr>
      <w:r w:rsidRPr="00EC3C67">
        <w:rPr>
          <w:rFonts w:ascii="Times" w:eastAsia="Times New Roman" w:hAnsi="Times" w:cs="B Zar" w:hint="cs"/>
          <w:b/>
          <w:bCs/>
          <w:sz w:val="24"/>
          <w:szCs w:val="24"/>
          <w:rtl/>
        </w:rPr>
        <w:t>روش ارزیابی مبتنی</w:t>
      </w:r>
      <w:r w:rsidRPr="00EC3C67">
        <w:rPr>
          <w:rFonts w:ascii="Times" w:eastAsia="Times New Roman" w:hAnsi="Times" w:cs="Times New Roman" w:hint="cs"/>
          <w:b/>
          <w:bCs/>
          <w:sz w:val="24"/>
          <w:szCs w:val="24"/>
          <w:rtl/>
        </w:rPr>
        <w:t> </w:t>
      </w:r>
      <w:r w:rsidRPr="00EC3C67">
        <w:rPr>
          <w:rFonts w:ascii="Times" w:eastAsia="Times New Roman" w:hAnsi="Times" w:cs="B Zar" w:hint="cs"/>
          <w:b/>
          <w:bCs/>
          <w:sz w:val="24"/>
          <w:szCs w:val="24"/>
          <w:rtl/>
        </w:rPr>
        <w:t>‌بر اکچوئری</w:t>
      </w:r>
    </w:p>
    <w:p w:rsidR="00EC3C67" w:rsidRPr="00EC3C67" w:rsidRDefault="00EC3C67" w:rsidP="00EC3C67">
      <w:pPr>
        <w:spacing w:before="40" w:after="0" w:line="204"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26 .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برای تعیین ارزش فعلی تعهدات مزایای معین، مخارج خدمات جاری مربوط و مخارج خدمات</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 xml:space="preserve">گذشته از روش </w:t>
      </w:r>
      <w:r w:rsidRPr="00EC3C67">
        <w:rPr>
          <w:rFonts w:ascii="Times" w:eastAsia="Times New Roman" w:hAnsi="Times" w:cs="B Traffic" w:hint="eastAsia"/>
          <w:b/>
          <w:bCs/>
          <w:sz w:val="20"/>
          <w:szCs w:val="20"/>
          <w:rtl/>
        </w:rPr>
        <w:t>”</w:t>
      </w:r>
      <w:r w:rsidRPr="00EC3C67">
        <w:rPr>
          <w:rFonts w:ascii="Times" w:eastAsia="Times New Roman" w:hAnsi="Times" w:cs="B Traffic" w:hint="cs"/>
          <w:b/>
          <w:bCs/>
          <w:sz w:val="20"/>
          <w:szCs w:val="20"/>
          <w:rtl/>
        </w:rPr>
        <w:t>تعلق مزایای پیش‌بینی شده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تناسب خدمات</w:t>
      </w:r>
      <w:r w:rsidRPr="00EC3C67">
        <w:rPr>
          <w:rFonts w:ascii="Times" w:eastAsia="Times New Roman" w:hAnsi="Times" w:cs="B Traffic" w:hint="eastAsia"/>
          <w:b/>
          <w:bCs/>
          <w:sz w:val="20"/>
          <w:szCs w:val="20"/>
          <w:rtl/>
        </w:rPr>
        <w:t>“</w:t>
      </w:r>
      <w:r w:rsidRPr="00EC3C67">
        <w:rPr>
          <w:rFonts w:ascii="Times" w:eastAsia="Times New Roman" w:hAnsi="Times" w:cs="B Traffic" w:hint="cs"/>
          <w:b/>
          <w:bCs/>
          <w:sz w:val="20"/>
          <w:szCs w:val="20"/>
          <w:rtl/>
        </w:rPr>
        <w:t xml:space="preserve"> استفاده کند.</w:t>
      </w:r>
    </w:p>
    <w:p w:rsidR="00EC3C67" w:rsidRPr="00EC3C67" w:rsidRDefault="00EC3C67" w:rsidP="00EC3C67">
      <w:pPr>
        <w:spacing w:before="40" w:after="0" w:line="204"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27 .</w:t>
      </w:r>
      <w:r w:rsidRPr="00EC3C67">
        <w:rPr>
          <w:rFonts w:ascii="Times" w:eastAsia="Times New Roman" w:hAnsi="Times" w:cs="B Zar" w:hint="cs"/>
          <w:sz w:val="26"/>
          <w:szCs w:val="26"/>
          <w:rtl/>
        </w:rPr>
        <w:tab/>
        <w:t>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 xml:space="preserve">روش </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تعلق مزایاي پيش‌بيني‌شده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تناسب خدمات</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 xml:space="preserve"> هر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 ارائه خدمات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عنوان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یک واحد اضافی حق برخورداری از مزایا تلقی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بندهای 29 تا 32 مراجعه شود) و برای تعيين تعهد نهایی، هر واحد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طور جداگانه اندازه‌گیری می‌شود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بندهای 33 تا 51 مراجعه شود).</w:t>
      </w:r>
    </w:p>
    <w:p w:rsidR="00EC3C67" w:rsidRPr="00EC3C67" w:rsidRDefault="00EC3C67" w:rsidP="00EC3C67">
      <w:pPr>
        <w:spacing w:after="0" w:line="216" w:lineRule="auto"/>
        <w:jc w:val="lowKashida"/>
        <w:rPr>
          <w:rFonts w:ascii="Times New Roman" w:eastAsia="Times New Roman" w:hAnsi="Times New Roman" w:cs="B Zar"/>
          <w:sz w:val="12"/>
          <w:szCs w:val="12"/>
          <w:rtl/>
        </w:rPr>
      </w:pPr>
    </w:p>
    <w:tbl>
      <w:tblPr>
        <w:bidiVisual/>
        <w:tblW w:w="5000" w:type="pct"/>
        <w:tblBorders>
          <w:top w:val="single" w:sz="6" w:space="0" w:color="auto"/>
          <w:left w:val="single" w:sz="6" w:space="0" w:color="auto"/>
          <w:bottom w:val="single" w:sz="6" w:space="0" w:color="auto"/>
          <w:right w:val="single" w:sz="6" w:space="0" w:color="auto"/>
        </w:tblBorders>
        <w:shd w:val="clear" w:color="auto" w:fill="D9D9D9"/>
        <w:tblLook w:val="01E0" w:firstRow="1" w:lastRow="1" w:firstColumn="1" w:lastColumn="1" w:noHBand="0" w:noVBand="0"/>
      </w:tblPr>
      <w:tblGrid>
        <w:gridCol w:w="4217"/>
        <w:gridCol w:w="1240"/>
        <w:gridCol w:w="1240"/>
        <w:gridCol w:w="1240"/>
        <w:gridCol w:w="1240"/>
        <w:gridCol w:w="1244"/>
      </w:tblGrid>
      <w:tr w:rsidR="00EC3C67" w:rsidRPr="00EC3C67" w:rsidTr="00D91533">
        <w:trPr>
          <w:trHeight w:val="65"/>
        </w:trPr>
        <w:tc>
          <w:tcPr>
            <w:tcW w:w="5000" w:type="pct"/>
            <w:gridSpan w:val="6"/>
            <w:tcBorders>
              <w:top w:val="single" w:sz="12" w:space="0" w:color="7F7F7F"/>
              <w:left w:val="single" w:sz="12" w:space="0" w:color="7F7F7F"/>
              <w:bottom w:val="single" w:sz="12" w:space="0" w:color="7F7F7F"/>
              <w:right w:val="single" w:sz="12" w:space="0" w:color="7F7F7F"/>
            </w:tcBorders>
            <w:shd w:val="clear" w:color="auto" w:fill="D9D9D9"/>
            <w:vAlign w:val="center"/>
          </w:tcPr>
          <w:p w:rsidR="00EC3C67" w:rsidRPr="00EC3C67" w:rsidRDefault="00EC3C67" w:rsidP="00EC3C67">
            <w:pPr>
              <w:keepNext/>
              <w:shd w:val="clear" w:color="auto" w:fill="D9D9D9"/>
              <w:tabs>
                <w:tab w:val="left" w:pos="113"/>
              </w:tabs>
              <w:spacing w:after="0" w:line="204" w:lineRule="auto"/>
              <w:contextualSpacing/>
              <w:jc w:val="lowKashida"/>
              <w:outlineLvl w:val="0"/>
              <w:rPr>
                <w:rFonts w:ascii="Times New Roman Bold" w:eastAsia="Times New Roman" w:hAnsi="Times New Roman Bold" w:cs="B Lotus"/>
                <w:b/>
                <w:bCs/>
                <w:sz w:val="26"/>
                <w:szCs w:val="26"/>
                <w:rtl/>
              </w:rPr>
            </w:pPr>
            <w:r w:rsidRPr="00EC3C67">
              <w:rPr>
                <w:rFonts w:ascii="Times New Roman Bold" w:eastAsia="Times New Roman" w:hAnsi="Times New Roman Bold" w:cs="B Lotus" w:hint="cs"/>
                <w:b/>
                <w:bCs/>
                <w:sz w:val="26"/>
                <w:szCs w:val="26"/>
                <w:rtl/>
              </w:rPr>
              <w:t>مثال مربوط به بند</w:t>
            </w:r>
            <w:r w:rsidRPr="00EC3C67">
              <w:rPr>
                <w:rFonts w:ascii="Times New Roman" w:eastAsia="Times New Roman" w:hAnsi="Times New Roman" w:cs="Times New Roman" w:hint="cs"/>
                <w:b/>
                <w:bCs/>
                <w:sz w:val="26"/>
                <w:szCs w:val="26"/>
                <w:rtl/>
              </w:rPr>
              <w:t> </w:t>
            </w:r>
            <w:r w:rsidRPr="00EC3C67">
              <w:rPr>
                <w:rFonts w:ascii="Times New Roman Bold" w:eastAsia="Times New Roman" w:hAnsi="Times New Roman Bold" w:cs="B Lotus" w:hint="cs"/>
                <w:b/>
                <w:bCs/>
                <w:sz w:val="26"/>
                <w:szCs w:val="26"/>
                <w:rtl/>
              </w:rPr>
              <w:t>27</w:t>
            </w:r>
          </w:p>
        </w:tc>
      </w:tr>
      <w:tr w:rsidR="00EC3C67" w:rsidRPr="00EC3C67" w:rsidTr="00D91533">
        <w:tc>
          <w:tcPr>
            <w:tcW w:w="5000" w:type="pct"/>
            <w:gridSpan w:val="6"/>
            <w:tcBorders>
              <w:top w:val="single" w:sz="12" w:space="0" w:color="7F7F7F"/>
              <w:left w:val="single" w:sz="12" w:space="0" w:color="7F7F7F"/>
              <w:bottom w:val="nil"/>
              <w:right w:val="single" w:sz="12" w:space="0" w:color="7F7F7F"/>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هنگام خاتمه خدمت مبلغي به‌صورت يکجا و معادل يك</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درصد آخرين حقوق به</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ازای هر</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سال خدمت قابل</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پرداخت است. حقوق</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سال اول 000ر10 میلیون‌</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ریال است و فرض می‌شود که هر</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سال 7</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درصد (به</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صورت مرکب) به</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آن افزوده شود. نرخ تنزیل مورد</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استفاده،</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سالانه 10</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درصد است. جدول زیر نشان می‌دهد که این تعهد چگونه برای کارمندی که انتظار می‌رود در پایان سال پنجم واحد</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تجاری را ترک کند، با</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این</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فرض که تغییراتی در</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مفروضات اکچوئری وجود نداشته باشد، افزایش می‌یابد. به</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منظور سهولت، در</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این مثال از تعدیلات اضافی مورد</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نیاز برای انعکاس احتمال آنکه کارمند زودتر یا دیرتر از آن تاریخ واحد</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تجاری را ترک کند، صرف‌نظر</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شده است.</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b/>
                <w:bCs/>
                <w:sz w:val="26"/>
                <w:szCs w:val="26"/>
                <w:rtl/>
              </w:rPr>
            </w:pPr>
            <w:r w:rsidRPr="00EC3C67">
              <w:rPr>
                <w:rFonts w:ascii="Times" w:eastAsia="Times New Roman" w:hAnsi="Times" w:cs="B Lotus" w:hint="cs"/>
                <w:b/>
                <w:bCs/>
                <w:sz w:val="26"/>
                <w:szCs w:val="26"/>
                <w:rtl/>
              </w:rPr>
              <w:t>سال</w:t>
            </w:r>
          </w:p>
        </w:tc>
        <w:tc>
          <w:tcPr>
            <w:tcW w:w="595" w:type="pct"/>
            <w:tcBorders>
              <w:top w:val="nil"/>
              <w:bottom w:val="nil"/>
            </w:tcBorders>
            <w:shd w:val="clear" w:color="auto" w:fill="D9D9D9"/>
            <w:vAlign w:val="center"/>
          </w:tcPr>
          <w:p w:rsidR="00EC3C67" w:rsidRPr="00EC3C67" w:rsidRDefault="00EC3C67" w:rsidP="00EC3C67">
            <w:pPr>
              <w:pBdr>
                <w:bottom w:val="single" w:sz="8" w:space="1" w:color="auto"/>
              </w:pBd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1</w:t>
            </w:r>
          </w:p>
        </w:tc>
        <w:tc>
          <w:tcPr>
            <w:tcW w:w="595" w:type="pct"/>
            <w:tcBorders>
              <w:top w:val="nil"/>
              <w:bottom w:val="nil"/>
            </w:tcBorders>
            <w:shd w:val="clear" w:color="auto" w:fill="D9D9D9"/>
            <w:vAlign w:val="center"/>
          </w:tcPr>
          <w:p w:rsidR="00EC3C67" w:rsidRPr="00EC3C67" w:rsidRDefault="00EC3C67" w:rsidP="00EC3C67">
            <w:pPr>
              <w:pBdr>
                <w:bottom w:val="single" w:sz="8" w:space="1" w:color="auto"/>
              </w:pBd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2</w:t>
            </w:r>
          </w:p>
        </w:tc>
        <w:tc>
          <w:tcPr>
            <w:tcW w:w="595" w:type="pct"/>
            <w:tcBorders>
              <w:top w:val="nil"/>
              <w:bottom w:val="nil"/>
            </w:tcBorders>
            <w:shd w:val="clear" w:color="auto" w:fill="D9D9D9"/>
            <w:vAlign w:val="center"/>
          </w:tcPr>
          <w:p w:rsidR="00EC3C67" w:rsidRPr="00EC3C67" w:rsidRDefault="00EC3C67" w:rsidP="00EC3C67">
            <w:pPr>
              <w:pBdr>
                <w:bottom w:val="single" w:sz="8" w:space="1" w:color="auto"/>
              </w:pBd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3</w:t>
            </w:r>
          </w:p>
        </w:tc>
        <w:tc>
          <w:tcPr>
            <w:tcW w:w="595" w:type="pct"/>
            <w:tcBorders>
              <w:top w:val="nil"/>
              <w:bottom w:val="nil"/>
            </w:tcBorders>
            <w:shd w:val="clear" w:color="auto" w:fill="D9D9D9"/>
            <w:vAlign w:val="center"/>
          </w:tcPr>
          <w:p w:rsidR="00EC3C67" w:rsidRPr="00EC3C67" w:rsidRDefault="00EC3C67" w:rsidP="00EC3C67">
            <w:pPr>
              <w:pBdr>
                <w:bottom w:val="single" w:sz="8" w:space="1" w:color="auto"/>
              </w:pBd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4</w:t>
            </w:r>
          </w:p>
        </w:tc>
        <w:tc>
          <w:tcPr>
            <w:tcW w:w="595" w:type="pct"/>
            <w:tcBorders>
              <w:top w:val="nil"/>
              <w:bottom w:val="nil"/>
              <w:right w:val="single" w:sz="12" w:space="0" w:color="7F7F7F"/>
            </w:tcBorders>
            <w:shd w:val="clear" w:color="auto" w:fill="D9D9D9"/>
            <w:vAlign w:val="center"/>
          </w:tcPr>
          <w:p w:rsidR="00EC3C67" w:rsidRPr="00EC3C67" w:rsidRDefault="00EC3C67" w:rsidP="00EC3C67">
            <w:pPr>
              <w:pBdr>
                <w:bottom w:val="single" w:sz="8" w:space="1" w:color="auto"/>
              </w:pBd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5</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center"/>
              <w:rPr>
                <w:rFonts w:ascii="Times" w:eastAsia="Times New Roman" w:hAnsi="Times" w:cs="B Lotus"/>
                <w:sz w:val="26"/>
                <w:szCs w:val="26"/>
                <w:rtl/>
              </w:rPr>
            </w:pP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میلیون‌</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ریال</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میلیون‌</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ریال</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میلیون‌</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ریال</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میلیون‌</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ریال</w:t>
            </w:r>
          </w:p>
        </w:tc>
        <w:tc>
          <w:tcPr>
            <w:tcW w:w="595" w:type="pct"/>
            <w:tcBorders>
              <w:top w:val="nil"/>
              <w:bottom w:val="nil"/>
              <w:right w:val="single" w:sz="12" w:space="0" w:color="7F7F7F"/>
            </w:tcBorders>
            <w:shd w:val="clear" w:color="auto" w:fill="D9D9D9"/>
            <w:vAlign w:val="center"/>
          </w:tcPr>
          <w:p w:rsidR="00EC3C67" w:rsidRPr="00EC3C67" w:rsidRDefault="00EC3C67" w:rsidP="00EC3C67">
            <w:pP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میلیون ریال</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مزایای قابل</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انتساب به:</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p>
        </w:tc>
        <w:tc>
          <w:tcPr>
            <w:tcW w:w="595" w:type="pct"/>
            <w:tcBorders>
              <w:top w:val="nil"/>
              <w:bottom w:val="nil"/>
              <w:right w:val="single" w:sz="12" w:space="0" w:color="7F7F7F"/>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w:t>
            </w:r>
            <w:r w:rsidRPr="00EC3C67">
              <w:rPr>
                <w:rFonts w:ascii="Times" w:eastAsia="Times New Roman" w:hAnsi="Times" w:cs="B Lotus"/>
                <w:sz w:val="26"/>
                <w:szCs w:val="26"/>
              </w:rPr>
              <w:t xml:space="preserve"> </w:t>
            </w:r>
            <w:r w:rsidRPr="00EC3C67">
              <w:rPr>
                <w:rFonts w:ascii="Times" w:eastAsia="Times New Roman" w:hAnsi="Times" w:cs="B Lotus" w:hint="cs"/>
                <w:sz w:val="26"/>
                <w:szCs w:val="26"/>
                <w:rtl/>
              </w:rPr>
              <w:t>سالهای گذشته</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0</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131</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262</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393</w:t>
            </w:r>
          </w:p>
        </w:tc>
        <w:tc>
          <w:tcPr>
            <w:tcW w:w="595" w:type="pct"/>
            <w:tcBorders>
              <w:top w:val="nil"/>
              <w:bottom w:val="nil"/>
              <w:right w:val="single" w:sz="12" w:space="0" w:color="7F7F7F"/>
            </w:tcBorders>
            <w:shd w:val="clear" w:color="auto" w:fill="D9D9D9"/>
            <w:vAlign w:val="center"/>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524</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w:t>
            </w:r>
            <w:r w:rsidRPr="00EC3C67">
              <w:rPr>
                <w:rFonts w:ascii="Times" w:eastAsia="Times New Roman" w:hAnsi="Times" w:cs="B Lotus"/>
                <w:sz w:val="26"/>
                <w:szCs w:val="26"/>
              </w:rPr>
              <w:t xml:space="preserve"> </w:t>
            </w:r>
            <w:r w:rsidRPr="00EC3C67">
              <w:rPr>
                <w:rFonts w:ascii="Times" w:eastAsia="Times New Roman" w:hAnsi="Times" w:cs="B Lotus" w:hint="cs"/>
                <w:sz w:val="26"/>
                <w:szCs w:val="26"/>
                <w:rtl/>
              </w:rPr>
              <w:t>سال جاری (يك</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درصد آخرين حقوق)</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131</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131</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131</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131</w:t>
            </w:r>
          </w:p>
        </w:tc>
        <w:tc>
          <w:tcPr>
            <w:tcW w:w="595" w:type="pct"/>
            <w:tcBorders>
              <w:top w:val="nil"/>
              <w:bottom w:val="nil"/>
              <w:right w:val="single" w:sz="12" w:space="0" w:color="7F7F7F"/>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131</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w:t>
            </w:r>
            <w:r w:rsidRPr="00EC3C67">
              <w:rPr>
                <w:rFonts w:ascii="Times" w:eastAsia="Times New Roman" w:hAnsi="Times" w:cs="B Lotus"/>
                <w:sz w:val="26"/>
                <w:szCs w:val="26"/>
              </w:rPr>
              <w:t xml:space="preserve"> </w:t>
            </w:r>
            <w:r w:rsidRPr="00EC3C67">
              <w:rPr>
                <w:rFonts w:ascii="Times" w:eastAsia="Times New Roman" w:hAnsi="Times" w:cs="B Lotus" w:hint="cs"/>
                <w:sz w:val="26"/>
                <w:szCs w:val="26"/>
                <w:rtl/>
              </w:rPr>
              <w:t>سال جاری و</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سالهای گذشته</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131</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262</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393</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524</w:t>
            </w:r>
          </w:p>
        </w:tc>
        <w:tc>
          <w:tcPr>
            <w:tcW w:w="595" w:type="pct"/>
            <w:tcBorders>
              <w:top w:val="nil"/>
              <w:bottom w:val="nil"/>
              <w:right w:val="single" w:sz="12" w:space="0" w:color="7F7F7F"/>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655</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تعهد در</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ابتدای دوره</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w:t>
            </w:r>
          </w:p>
        </w:tc>
        <w:tc>
          <w:tcPr>
            <w:tcW w:w="595" w:type="pct"/>
            <w:tcBorders>
              <w:top w:val="nil"/>
              <w:bottom w:val="nil"/>
            </w:tcBorders>
            <w:shd w:val="clear" w:color="auto" w:fill="D9D9D9"/>
            <w:vAlign w:val="bottom"/>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89</w:t>
            </w:r>
          </w:p>
        </w:tc>
        <w:tc>
          <w:tcPr>
            <w:tcW w:w="595" w:type="pct"/>
            <w:tcBorders>
              <w:top w:val="nil"/>
              <w:bottom w:val="nil"/>
            </w:tcBorders>
            <w:shd w:val="clear" w:color="auto" w:fill="D9D9D9"/>
            <w:vAlign w:val="bottom"/>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196</w:t>
            </w:r>
          </w:p>
        </w:tc>
        <w:tc>
          <w:tcPr>
            <w:tcW w:w="595" w:type="pct"/>
            <w:tcBorders>
              <w:top w:val="nil"/>
              <w:bottom w:val="nil"/>
            </w:tcBorders>
            <w:shd w:val="clear" w:color="auto" w:fill="D9D9D9"/>
            <w:vAlign w:val="bottom"/>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324</w:t>
            </w:r>
          </w:p>
        </w:tc>
        <w:tc>
          <w:tcPr>
            <w:tcW w:w="595" w:type="pct"/>
            <w:tcBorders>
              <w:top w:val="nil"/>
              <w:bottom w:val="nil"/>
              <w:right w:val="single" w:sz="12" w:space="0" w:color="7F7F7F"/>
            </w:tcBorders>
            <w:shd w:val="clear" w:color="auto" w:fill="D9D9D9"/>
            <w:vAlign w:val="bottom"/>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476</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مخارج مالی (به نرخ 10</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 xml:space="preserve">درصد) </w:t>
            </w:r>
          </w:p>
        </w:tc>
        <w:tc>
          <w:tcPr>
            <w:tcW w:w="595" w:type="pct"/>
            <w:tcBorders>
              <w:top w:val="nil"/>
              <w:bottom w:val="nil"/>
            </w:tcBorders>
            <w:shd w:val="clear" w:color="auto" w:fill="D9D9D9"/>
            <w:vAlign w:val="center"/>
          </w:tcPr>
          <w:p w:rsidR="00EC3C67" w:rsidRPr="00EC3C67" w:rsidRDefault="00EC3C67" w:rsidP="00EC3C67">
            <w:pPr>
              <w:tabs>
                <w:tab w:val="left" w:pos="113"/>
              </w:tabs>
              <w:spacing w:after="0" w:line="204" w:lineRule="auto"/>
              <w:contextualSpacing/>
              <w:jc w:val="center"/>
              <w:rPr>
                <w:rFonts w:ascii="Times" w:eastAsia="Times New Roman" w:hAnsi="Times" w:cs="B Lotus"/>
                <w:sz w:val="26"/>
                <w:szCs w:val="26"/>
                <w:rtl/>
              </w:rPr>
            </w:pPr>
            <w:r w:rsidRPr="00EC3C67">
              <w:rPr>
                <w:rFonts w:ascii="Times" w:eastAsia="Times New Roman" w:hAnsi="Times" w:cs="B Lotus" w:hint="cs"/>
                <w:sz w:val="26"/>
                <w:szCs w:val="26"/>
                <w:rtl/>
              </w:rPr>
              <w:t>-</w:t>
            </w:r>
          </w:p>
        </w:tc>
        <w:tc>
          <w:tcPr>
            <w:tcW w:w="595" w:type="pct"/>
            <w:tcBorders>
              <w:top w:val="nil"/>
              <w:bottom w:val="nil"/>
            </w:tcBorders>
            <w:shd w:val="clear" w:color="auto" w:fill="D9D9D9"/>
            <w:vAlign w:val="bottom"/>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9</w:t>
            </w:r>
          </w:p>
        </w:tc>
        <w:tc>
          <w:tcPr>
            <w:tcW w:w="595" w:type="pct"/>
            <w:tcBorders>
              <w:top w:val="nil"/>
              <w:bottom w:val="nil"/>
            </w:tcBorders>
            <w:shd w:val="clear" w:color="auto" w:fill="D9D9D9"/>
            <w:vAlign w:val="bottom"/>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20</w:t>
            </w:r>
          </w:p>
        </w:tc>
        <w:tc>
          <w:tcPr>
            <w:tcW w:w="595" w:type="pct"/>
            <w:tcBorders>
              <w:top w:val="nil"/>
              <w:bottom w:val="nil"/>
            </w:tcBorders>
            <w:shd w:val="clear" w:color="auto" w:fill="D9D9D9"/>
            <w:vAlign w:val="bottom"/>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33</w:t>
            </w:r>
          </w:p>
        </w:tc>
        <w:tc>
          <w:tcPr>
            <w:tcW w:w="595" w:type="pct"/>
            <w:tcBorders>
              <w:top w:val="nil"/>
              <w:bottom w:val="nil"/>
              <w:right w:val="single" w:sz="12" w:space="0" w:color="7F7F7F"/>
            </w:tcBorders>
            <w:shd w:val="clear" w:color="auto" w:fill="D9D9D9"/>
            <w:vAlign w:val="bottom"/>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48</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مخارج خدمات جاری</w:t>
            </w:r>
          </w:p>
        </w:tc>
        <w:tc>
          <w:tcPr>
            <w:tcW w:w="595" w:type="pct"/>
            <w:tcBorders>
              <w:top w:val="nil"/>
              <w:bottom w:val="nil"/>
            </w:tcBorders>
            <w:shd w:val="clear" w:color="auto" w:fill="D9D9D9"/>
            <w:vAlign w:val="center"/>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89</w:t>
            </w:r>
            <w:r w:rsidRPr="00EC3C67">
              <w:rPr>
                <w:rFonts w:ascii="Times" w:eastAsia="Times New Roman" w:hAnsi="Times" w:cs="B Lotus"/>
                <w:sz w:val="26"/>
                <w:szCs w:val="26"/>
              </w:rPr>
              <w:t>*</w:t>
            </w:r>
          </w:p>
        </w:tc>
        <w:tc>
          <w:tcPr>
            <w:tcW w:w="595" w:type="pct"/>
            <w:tcBorders>
              <w:top w:val="nil"/>
              <w:bottom w:val="nil"/>
            </w:tcBorders>
            <w:shd w:val="clear" w:color="auto" w:fill="D9D9D9"/>
            <w:vAlign w:val="bottom"/>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98</w:t>
            </w:r>
            <w:r w:rsidRPr="00EC3C67">
              <w:rPr>
                <w:rFonts w:ascii="Times" w:eastAsia="Times New Roman" w:hAnsi="Times" w:cs="B Lotus"/>
                <w:sz w:val="26"/>
                <w:szCs w:val="26"/>
              </w:rPr>
              <w:t>**</w:t>
            </w:r>
          </w:p>
        </w:tc>
        <w:tc>
          <w:tcPr>
            <w:tcW w:w="595" w:type="pct"/>
            <w:tcBorders>
              <w:top w:val="nil"/>
              <w:bottom w:val="nil"/>
            </w:tcBorders>
            <w:shd w:val="clear" w:color="auto" w:fill="D9D9D9"/>
            <w:vAlign w:val="bottom"/>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108</w:t>
            </w:r>
          </w:p>
        </w:tc>
        <w:tc>
          <w:tcPr>
            <w:tcW w:w="595" w:type="pct"/>
            <w:tcBorders>
              <w:top w:val="nil"/>
              <w:bottom w:val="nil"/>
            </w:tcBorders>
            <w:shd w:val="clear" w:color="auto" w:fill="D9D9D9"/>
            <w:vAlign w:val="bottom"/>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119</w:t>
            </w:r>
          </w:p>
        </w:tc>
        <w:tc>
          <w:tcPr>
            <w:tcW w:w="595" w:type="pct"/>
            <w:tcBorders>
              <w:top w:val="nil"/>
              <w:bottom w:val="nil"/>
              <w:right w:val="single" w:sz="12" w:space="0" w:color="7F7F7F"/>
            </w:tcBorders>
            <w:shd w:val="clear" w:color="auto" w:fill="D9D9D9"/>
            <w:vAlign w:val="bottom"/>
          </w:tcPr>
          <w:p w:rsidR="00EC3C67" w:rsidRPr="00EC3C67" w:rsidRDefault="00EC3C67" w:rsidP="00EC3C67">
            <w:pPr>
              <w:pBdr>
                <w:bottom w:val="sing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131</w:t>
            </w:r>
          </w:p>
        </w:tc>
      </w:tr>
      <w:tr w:rsidR="00EC3C67" w:rsidRPr="00EC3C67" w:rsidTr="00D91533">
        <w:tc>
          <w:tcPr>
            <w:tcW w:w="2023" w:type="pct"/>
            <w:tcBorders>
              <w:top w:val="nil"/>
              <w:left w:val="single" w:sz="12" w:space="0" w:color="7F7F7F"/>
              <w:bottom w:val="nil"/>
            </w:tcBorders>
            <w:shd w:val="clear" w:color="auto" w:fill="D9D9D9"/>
            <w:vAlign w:val="center"/>
          </w:tcPr>
          <w:p w:rsidR="00EC3C67" w:rsidRPr="00EC3C67" w:rsidRDefault="00EC3C67" w:rsidP="00EC3C67">
            <w:pPr>
              <w:tabs>
                <w:tab w:val="left" w:pos="113"/>
              </w:tabs>
              <w:spacing w:after="0" w:line="204" w:lineRule="auto"/>
              <w:contextualSpacing/>
              <w:jc w:val="lowKashida"/>
              <w:rPr>
                <w:rFonts w:ascii="Times" w:eastAsia="Times New Roman" w:hAnsi="Times" w:cs="B Lotus"/>
                <w:sz w:val="26"/>
                <w:szCs w:val="26"/>
                <w:rtl/>
              </w:rPr>
            </w:pPr>
            <w:r w:rsidRPr="00EC3C67">
              <w:rPr>
                <w:rFonts w:ascii="Times" w:eastAsia="Times New Roman" w:hAnsi="Times" w:cs="B Lotus" w:hint="cs"/>
                <w:sz w:val="26"/>
                <w:szCs w:val="26"/>
                <w:rtl/>
              </w:rPr>
              <w:t>تعهد در</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پایان</w:t>
            </w:r>
            <w:r w:rsidRPr="00EC3C67">
              <w:rPr>
                <w:rFonts w:ascii="Times New Roman" w:eastAsia="Times New Roman" w:hAnsi="Times New Roman" w:cs="Times New Roman" w:hint="cs"/>
                <w:sz w:val="26"/>
                <w:szCs w:val="26"/>
                <w:rtl/>
              </w:rPr>
              <w:t> </w:t>
            </w:r>
            <w:r w:rsidRPr="00EC3C67">
              <w:rPr>
                <w:rFonts w:ascii="Times" w:eastAsia="Times New Roman" w:hAnsi="Times" w:cs="B Lotus" w:hint="cs"/>
                <w:sz w:val="26"/>
                <w:szCs w:val="26"/>
                <w:rtl/>
              </w:rPr>
              <w:t>دوره</w:t>
            </w:r>
          </w:p>
        </w:tc>
        <w:tc>
          <w:tcPr>
            <w:tcW w:w="595" w:type="pct"/>
            <w:tcBorders>
              <w:top w:val="nil"/>
              <w:bottom w:val="nil"/>
            </w:tcBorders>
            <w:shd w:val="clear" w:color="auto" w:fill="D9D9D9"/>
            <w:vAlign w:val="center"/>
          </w:tcPr>
          <w:p w:rsidR="00EC3C67" w:rsidRPr="00EC3C67" w:rsidRDefault="00EC3C67" w:rsidP="00EC3C67">
            <w:pPr>
              <w:pBdr>
                <w:bottom w:val="doub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89</w:t>
            </w:r>
          </w:p>
        </w:tc>
        <w:tc>
          <w:tcPr>
            <w:tcW w:w="595" w:type="pct"/>
            <w:tcBorders>
              <w:top w:val="nil"/>
              <w:bottom w:val="nil"/>
            </w:tcBorders>
            <w:shd w:val="clear" w:color="auto" w:fill="D9D9D9"/>
            <w:vAlign w:val="bottom"/>
          </w:tcPr>
          <w:p w:rsidR="00EC3C67" w:rsidRPr="00EC3C67" w:rsidRDefault="00EC3C67" w:rsidP="00EC3C67">
            <w:pPr>
              <w:pBdr>
                <w:bottom w:val="doub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196</w:t>
            </w:r>
          </w:p>
        </w:tc>
        <w:tc>
          <w:tcPr>
            <w:tcW w:w="595" w:type="pct"/>
            <w:tcBorders>
              <w:top w:val="nil"/>
              <w:bottom w:val="nil"/>
            </w:tcBorders>
            <w:shd w:val="clear" w:color="auto" w:fill="D9D9D9"/>
            <w:vAlign w:val="bottom"/>
          </w:tcPr>
          <w:p w:rsidR="00EC3C67" w:rsidRPr="00EC3C67" w:rsidRDefault="00EC3C67" w:rsidP="00EC3C67">
            <w:pPr>
              <w:pBdr>
                <w:bottom w:val="doub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324</w:t>
            </w:r>
          </w:p>
        </w:tc>
        <w:tc>
          <w:tcPr>
            <w:tcW w:w="595" w:type="pct"/>
            <w:tcBorders>
              <w:top w:val="nil"/>
              <w:bottom w:val="nil"/>
            </w:tcBorders>
            <w:shd w:val="clear" w:color="auto" w:fill="D9D9D9"/>
            <w:vAlign w:val="bottom"/>
          </w:tcPr>
          <w:p w:rsidR="00EC3C67" w:rsidRPr="00EC3C67" w:rsidRDefault="00EC3C67" w:rsidP="00EC3C67">
            <w:pPr>
              <w:pBdr>
                <w:bottom w:val="doub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476</w:t>
            </w:r>
          </w:p>
        </w:tc>
        <w:tc>
          <w:tcPr>
            <w:tcW w:w="595" w:type="pct"/>
            <w:tcBorders>
              <w:top w:val="nil"/>
              <w:bottom w:val="nil"/>
              <w:right w:val="single" w:sz="12" w:space="0" w:color="7F7F7F"/>
            </w:tcBorders>
            <w:shd w:val="clear" w:color="auto" w:fill="D9D9D9"/>
            <w:vAlign w:val="bottom"/>
          </w:tcPr>
          <w:p w:rsidR="00EC3C67" w:rsidRPr="00EC3C67" w:rsidRDefault="00EC3C67" w:rsidP="00EC3C67">
            <w:pPr>
              <w:pBdr>
                <w:bottom w:val="double" w:sz="6" w:space="1" w:color="auto"/>
              </w:pBd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655</w:t>
            </w:r>
          </w:p>
        </w:tc>
      </w:tr>
      <w:tr w:rsidR="00EC3C67" w:rsidRPr="00EC3C67" w:rsidTr="00D91533">
        <w:tc>
          <w:tcPr>
            <w:tcW w:w="5000" w:type="pct"/>
            <w:gridSpan w:val="6"/>
            <w:tcBorders>
              <w:top w:val="nil"/>
              <w:left w:val="single" w:sz="12" w:space="0" w:color="7F7F7F"/>
              <w:bottom w:val="nil"/>
              <w:right w:val="single" w:sz="12" w:space="0" w:color="7F7F7F"/>
            </w:tcBorders>
            <w:shd w:val="clear" w:color="auto" w:fill="D9D9D9"/>
            <w:vAlign w:val="center"/>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p>
        </w:tc>
      </w:tr>
      <w:tr w:rsidR="00EC3C67" w:rsidRPr="00EC3C67" w:rsidTr="00D91533">
        <w:tc>
          <w:tcPr>
            <w:tcW w:w="5000" w:type="pct"/>
            <w:gridSpan w:val="6"/>
            <w:tcBorders>
              <w:top w:val="nil"/>
              <w:left w:val="single" w:sz="12" w:space="0" w:color="7F7F7F"/>
              <w:bottom w:val="nil"/>
              <w:right w:val="single" w:sz="12" w:space="0" w:color="7F7F7F"/>
            </w:tcBorders>
            <w:shd w:val="clear" w:color="auto" w:fill="D9D9D9"/>
            <w:vAlign w:val="center"/>
          </w:tcPr>
          <w:p w:rsidR="00EC3C67" w:rsidRPr="00EC3C67" w:rsidRDefault="00EC3C67" w:rsidP="00EC3C67">
            <w:pPr>
              <w:tabs>
                <w:tab w:val="left" w:pos="113"/>
              </w:tabs>
              <w:spacing w:after="0" w:line="204" w:lineRule="auto"/>
              <w:contextualSpacing/>
              <w:rPr>
                <w:rFonts w:ascii="Times" w:eastAsia="Times New Roman" w:hAnsi="Times" w:cs="B Lotus"/>
                <w:sz w:val="26"/>
                <w:szCs w:val="26"/>
                <w:rtl/>
              </w:rPr>
            </w:pPr>
            <w:r w:rsidRPr="00EC3C67">
              <w:rPr>
                <w:rFonts w:ascii="Times" w:eastAsia="Times New Roman" w:hAnsi="Times" w:cs="B Lotus" w:hint="cs"/>
                <w:sz w:val="26"/>
                <w:szCs w:val="26"/>
                <w:rtl/>
              </w:rPr>
              <w:t>یادداشت:</w:t>
            </w:r>
          </w:p>
          <w:p w:rsidR="00EC3C67" w:rsidRPr="00EC3C67" w:rsidRDefault="00EC3C67" w:rsidP="00EC3C67">
            <w:pPr>
              <w:tabs>
                <w:tab w:val="left" w:pos="113"/>
              </w:tabs>
              <w:spacing w:after="0" w:line="204" w:lineRule="auto"/>
              <w:ind w:left="567" w:hanging="567"/>
              <w:contextualSpacing/>
              <w:jc w:val="lowKashida"/>
              <w:rPr>
                <w:rFonts w:ascii="Times New Roman" w:eastAsia="MS Mincho" w:hAnsi="Times New Roman" w:cs="B Lotus"/>
                <w:sz w:val="26"/>
                <w:szCs w:val="26"/>
                <w:rtl/>
              </w:rPr>
            </w:pPr>
            <w:r w:rsidRPr="00EC3C67">
              <w:rPr>
                <w:rFonts w:ascii="Times New Roman" w:eastAsia="MS Mincho" w:hAnsi="Times New Roman" w:cs="B Lotus" w:hint="cs"/>
                <w:sz w:val="26"/>
                <w:szCs w:val="26"/>
                <w:rtl/>
              </w:rPr>
              <w:t>1.</w:t>
            </w:r>
            <w:r w:rsidRPr="00EC3C67">
              <w:rPr>
                <w:rFonts w:ascii="Times New Roman" w:eastAsia="MS Mincho" w:hAnsi="Times New Roman" w:cs="B Lotus"/>
                <w:sz w:val="26"/>
                <w:szCs w:val="26"/>
                <w:rtl/>
              </w:rPr>
              <w:tab/>
            </w:r>
            <w:r w:rsidRPr="00EC3C67">
              <w:rPr>
                <w:rFonts w:ascii="Times New Roman" w:eastAsia="MS Mincho" w:hAnsi="Times New Roman" w:cs="B Lotus" w:hint="cs"/>
                <w:sz w:val="26"/>
                <w:szCs w:val="26"/>
                <w:rtl/>
              </w:rPr>
              <w:t>تعهد در</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ابتدای دوره معادل ارزش فعلی مزایای قابل</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انتساب به</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سالهای گذشته است.</w:t>
            </w:r>
          </w:p>
        </w:tc>
      </w:tr>
      <w:tr w:rsidR="00EC3C67" w:rsidRPr="00EC3C67" w:rsidTr="00D91533">
        <w:tc>
          <w:tcPr>
            <w:tcW w:w="5000" w:type="pct"/>
            <w:gridSpan w:val="6"/>
            <w:tcBorders>
              <w:top w:val="nil"/>
              <w:left w:val="single" w:sz="12" w:space="0" w:color="7F7F7F"/>
              <w:bottom w:val="nil"/>
              <w:right w:val="single" w:sz="12" w:space="0" w:color="7F7F7F"/>
            </w:tcBorders>
            <w:shd w:val="clear" w:color="auto" w:fill="D9D9D9"/>
            <w:vAlign w:val="center"/>
          </w:tcPr>
          <w:p w:rsidR="00EC3C67" w:rsidRPr="00EC3C67" w:rsidRDefault="00EC3C67" w:rsidP="00EC3C67">
            <w:pPr>
              <w:tabs>
                <w:tab w:val="left" w:pos="113"/>
              </w:tabs>
              <w:spacing w:after="0" w:line="204" w:lineRule="auto"/>
              <w:ind w:left="567" w:hanging="567"/>
              <w:contextualSpacing/>
              <w:jc w:val="lowKashida"/>
              <w:rPr>
                <w:rFonts w:ascii="Times New Roman" w:eastAsia="MS Mincho" w:hAnsi="Times New Roman" w:cs="B Lotus"/>
                <w:sz w:val="26"/>
                <w:szCs w:val="26"/>
                <w:rtl/>
              </w:rPr>
            </w:pPr>
            <w:r w:rsidRPr="00EC3C67">
              <w:rPr>
                <w:rFonts w:ascii="Times New Roman" w:eastAsia="MS Mincho" w:hAnsi="Times New Roman" w:cs="B Lotus" w:hint="cs"/>
                <w:sz w:val="26"/>
                <w:szCs w:val="26"/>
                <w:rtl/>
              </w:rPr>
              <w:t>2.</w:t>
            </w:r>
            <w:r w:rsidRPr="00EC3C67">
              <w:rPr>
                <w:rFonts w:ascii="Times New Roman" w:eastAsia="MS Mincho" w:hAnsi="Times New Roman" w:cs="B Lotus"/>
                <w:sz w:val="26"/>
                <w:szCs w:val="26"/>
                <w:rtl/>
              </w:rPr>
              <w:tab/>
            </w:r>
            <w:r w:rsidRPr="00EC3C67">
              <w:rPr>
                <w:rFonts w:ascii="Times New Roman" w:eastAsia="MS Mincho" w:hAnsi="Times New Roman" w:cs="B Lotus" w:hint="cs"/>
                <w:sz w:val="26"/>
                <w:szCs w:val="26"/>
                <w:rtl/>
              </w:rPr>
              <w:t>مخارج خدمات جاری معادل ارزش فعلی مزایای قابل</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انتساب به</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سال جاری است.</w:t>
            </w:r>
          </w:p>
        </w:tc>
      </w:tr>
      <w:tr w:rsidR="00EC3C67" w:rsidRPr="00EC3C67" w:rsidTr="00D91533">
        <w:tc>
          <w:tcPr>
            <w:tcW w:w="5000" w:type="pct"/>
            <w:gridSpan w:val="6"/>
            <w:tcBorders>
              <w:top w:val="nil"/>
              <w:left w:val="single" w:sz="12" w:space="0" w:color="7F7F7F"/>
              <w:bottom w:val="single" w:sz="12" w:space="0" w:color="7F7F7F"/>
              <w:right w:val="single" w:sz="12" w:space="0" w:color="7F7F7F"/>
            </w:tcBorders>
            <w:shd w:val="clear" w:color="auto" w:fill="D9D9D9"/>
            <w:vAlign w:val="center"/>
          </w:tcPr>
          <w:p w:rsidR="00EC3C67" w:rsidRPr="00EC3C67" w:rsidRDefault="00EC3C67" w:rsidP="00EC3C67">
            <w:pPr>
              <w:tabs>
                <w:tab w:val="left" w:pos="113"/>
              </w:tabs>
              <w:spacing w:after="0" w:line="204" w:lineRule="auto"/>
              <w:ind w:left="567" w:hanging="567"/>
              <w:contextualSpacing/>
              <w:jc w:val="lowKashida"/>
              <w:rPr>
                <w:rFonts w:ascii="Times New Roman" w:eastAsia="MS Mincho" w:hAnsi="Times New Roman" w:cs="B Lotus"/>
                <w:sz w:val="26"/>
                <w:szCs w:val="26"/>
                <w:rtl/>
              </w:rPr>
            </w:pPr>
            <w:r w:rsidRPr="00EC3C67">
              <w:rPr>
                <w:rFonts w:ascii="Times New Roman" w:eastAsia="MS Mincho" w:hAnsi="Times New Roman" w:cs="B Lotus" w:hint="cs"/>
                <w:sz w:val="26"/>
                <w:szCs w:val="26"/>
                <w:rtl/>
              </w:rPr>
              <w:t>3.</w:t>
            </w:r>
            <w:r w:rsidRPr="00EC3C67">
              <w:rPr>
                <w:rFonts w:ascii="Times New Roman" w:eastAsia="MS Mincho" w:hAnsi="Times New Roman" w:cs="B Lotus"/>
                <w:sz w:val="26"/>
                <w:szCs w:val="26"/>
                <w:rtl/>
              </w:rPr>
              <w:tab/>
            </w:r>
            <w:r w:rsidRPr="00EC3C67">
              <w:rPr>
                <w:rFonts w:ascii="Times New Roman" w:eastAsia="MS Mincho" w:hAnsi="Times New Roman" w:cs="B Lotus" w:hint="cs"/>
                <w:sz w:val="26"/>
                <w:szCs w:val="26"/>
                <w:rtl/>
              </w:rPr>
              <w:t>تعهد در</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پایان</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دوره معادل ارزش فعلی مزایای قابل</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انتساب به</w:t>
            </w:r>
            <w:r w:rsidRPr="00EC3C67">
              <w:rPr>
                <w:rFonts w:ascii="Times New Roman" w:eastAsia="MS Mincho" w:hAnsi="Times New Roman" w:cs="Times New Roman" w:hint="cs"/>
                <w:sz w:val="26"/>
                <w:szCs w:val="26"/>
                <w:rtl/>
              </w:rPr>
              <w:t> </w:t>
            </w:r>
            <w:r w:rsidRPr="00EC3C67">
              <w:rPr>
                <w:rFonts w:ascii="Times New Roman" w:eastAsia="MS Mincho" w:hAnsi="Times New Roman" w:cs="B Lotus" w:hint="cs"/>
                <w:sz w:val="26"/>
                <w:szCs w:val="26"/>
                <w:rtl/>
              </w:rPr>
              <w:t>سال جاری و سالهای گذشته است.</w:t>
            </w:r>
          </w:p>
          <w:p w:rsidR="00EC3C67" w:rsidRPr="00EC3C67" w:rsidRDefault="00EC3C67" w:rsidP="00EC3C67">
            <w:pPr>
              <w:tabs>
                <w:tab w:val="left" w:pos="113"/>
              </w:tabs>
              <w:spacing w:after="0" w:line="204" w:lineRule="auto"/>
              <w:ind w:left="567" w:hanging="567"/>
              <w:contextualSpacing/>
              <w:jc w:val="right"/>
              <w:rPr>
                <w:rFonts w:ascii="Times New Roman" w:eastAsia="MS Mincho" w:hAnsi="Times New Roman" w:cs="B Lotus"/>
                <w:sz w:val="26"/>
                <w:szCs w:val="26"/>
                <w:rtl/>
              </w:rPr>
            </w:pPr>
            <w:r w:rsidRPr="00EC3C67">
              <w:rPr>
                <w:rFonts w:ascii="Times New Roman" w:eastAsia="MS Mincho" w:hAnsi="Times New Roman" w:cs="B Lotus" w:hint="cs"/>
                <w:sz w:val="26"/>
                <w:szCs w:val="26"/>
                <w:rtl/>
              </w:rPr>
              <w:t xml:space="preserve">89 = </w:t>
            </w:r>
            <w:r w:rsidRPr="00EC3C67">
              <w:rPr>
                <w:rFonts w:ascii="Times New Roman" w:eastAsia="MS Mincho" w:hAnsi="Times New Roman" w:cs="B Lotus" w:hint="cs"/>
                <w:sz w:val="26"/>
                <w:szCs w:val="26"/>
                <w:vertAlign w:val="superscript"/>
                <w:rtl/>
              </w:rPr>
              <w:t>4</w:t>
            </w:r>
            <w:r w:rsidRPr="00EC3C67">
              <w:rPr>
                <w:rFonts w:ascii="Times New Roman" w:eastAsia="MS Mincho" w:hAnsi="Times New Roman" w:cs="B Lotus" w:hint="cs"/>
                <w:sz w:val="26"/>
                <w:szCs w:val="26"/>
                <w:rtl/>
              </w:rPr>
              <w:t xml:space="preserve">(1/1) </w:t>
            </w:r>
            <w:r w:rsidRPr="00EC3C67">
              <w:rPr>
                <w:rFonts w:ascii="Times New Roman" w:eastAsia="MS Mincho" w:hAnsi="Times New Roman" w:cs="B Lotus"/>
                <w:sz w:val="26"/>
                <w:szCs w:val="26"/>
                <w:rtl/>
              </w:rPr>
              <w:t>÷</w:t>
            </w:r>
            <w:r w:rsidRPr="00EC3C67">
              <w:rPr>
                <w:rFonts w:ascii="Times New Roman" w:eastAsia="MS Mincho" w:hAnsi="Times New Roman" w:cs="B Lotus" w:hint="cs"/>
                <w:sz w:val="26"/>
                <w:szCs w:val="26"/>
                <w:rtl/>
              </w:rPr>
              <w:t xml:space="preserve"> 131</w:t>
            </w:r>
            <w:r w:rsidRPr="00EC3C67">
              <w:rPr>
                <w:rFonts w:ascii="Times New Roman" w:eastAsia="MS Mincho" w:hAnsi="Times New Roman" w:cs="B Lotus" w:hint="cs"/>
                <w:sz w:val="26"/>
                <w:szCs w:val="26"/>
                <w:vertAlign w:val="superscript"/>
                <w:rtl/>
              </w:rPr>
              <w:t>*</w:t>
            </w:r>
          </w:p>
          <w:p w:rsidR="00EC3C67" w:rsidRPr="00EC3C67" w:rsidRDefault="00EC3C67" w:rsidP="00EC3C67">
            <w:pPr>
              <w:tabs>
                <w:tab w:val="left" w:pos="113"/>
              </w:tabs>
              <w:spacing w:after="0" w:line="204" w:lineRule="auto"/>
              <w:ind w:left="567" w:hanging="567"/>
              <w:contextualSpacing/>
              <w:jc w:val="right"/>
              <w:rPr>
                <w:rFonts w:ascii="Times New Roman" w:eastAsia="MS Mincho" w:hAnsi="Times New Roman" w:cs="B Lotus"/>
                <w:sz w:val="26"/>
                <w:szCs w:val="26"/>
              </w:rPr>
            </w:pPr>
            <w:r w:rsidRPr="00EC3C67">
              <w:rPr>
                <w:rFonts w:ascii="Times New Roman" w:eastAsia="MS Mincho" w:hAnsi="Times New Roman" w:cs="B Lotus" w:hint="cs"/>
                <w:sz w:val="26"/>
                <w:szCs w:val="26"/>
                <w:rtl/>
              </w:rPr>
              <w:t xml:space="preserve">98 = </w:t>
            </w:r>
            <w:r w:rsidRPr="00EC3C67">
              <w:rPr>
                <w:rFonts w:ascii="Times New Roman" w:eastAsia="MS Mincho" w:hAnsi="Times New Roman" w:cs="B Lotus" w:hint="cs"/>
                <w:sz w:val="26"/>
                <w:szCs w:val="26"/>
                <w:vertAlign w:val="superscript"/>
                <w:rtl/>
              </w:rPr>
              <w:t>3</w:t>
            </w:r>
            <w:r w:rsidRPr="00EC3C67">
              <w:rPr>
                <w:rFonts w:ascii="Times New Roman" w:eastAsia="MS Mincho" w:hAnsi="Times New Roman" w:cs="B Lotus" w:hint="cs"/>
                <w:sz w:val="26"/>
                <w:szCs w:val="26"/>
                <w:rtl/>
              </w:rPr>
              <w:t xml:space="preserve">(1/1) </w:t>
            </w:r>
            <w:r w:rsidRPr="00EC3C67">
              <w:rPr>
                <w:rFonts w:ascii="Times New Roman" w:eastAsia="MS Mincho" w:hAnsi="Times New Roman" w:cs="B Lotus"/>
                <w:sz w:val="26"/>
                <w:szCs w:val="26"/>
                <w:rtl/>
              </w:rPr>
              <w:t>÷</w:t>
            </w:r>
            <w:r w:rsidRPr="00EC3C67">
              <w:rPr>
                <w:rFonts w:ascii="Times New Roman" w:eastAsia="MS Mincho" w:hAnsi="Times New Roman" w:cs="B Lotus" w:hint="cs"/>
                <w:sz w:val="26"/>
                <w:szCs w:val="26"/>
                <w:rtl/>
              </w:rPr>
              <w:t xml:space="preserve"> 131</w:t>
            </w:r>
            <w:r w:rsidRPr="00EC3C67">
              <w:rPr>
                <w:rFonts w:ascii="Times New Roman" w:eastAsia="MS Mincho" w:hAnsi="Times New Roman" w:cs="B Lotus" w:hint="cs"/>
                <w:sz w:val="26"/>
                <w:szCs w:val="26"/>
                <w:vertAlign w:val="superscript"/>
                <w:rtl/>
              </w:rPr>
              <w:t>**</w:t>
            </w:r>
          </w:p>
        </w:tc>
      </w:tr>
    </w:tbl>
    <w:p w:rsidR="00EC3C67" w:rsidRPr="00EC3C67" w:rsidRDefault="00EC3C67" w:rsidP="00EC3C67">
      <w:pPr>
        <w:spacing w:after="0" w:line="216" w:lineRule="auto"/>
        <w:jc w:val="lowKashida"/>
        <w:rPr>
          <w:rFonts w:ascii="Times New Roman" w:eastAsia="Times New Roman" w:hAnsi="Times New Roman" w:cs="B Zar"/>
          <w:sz w:val="12"/>
          <w:szCs w:val="12"/>
          <w:rtl/>
        </w:rPr>
      </w:pP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lastRenderedPageBreak/>
        <w:t>28 .</w:t>
      </w:r>
      <w:r w:rsidRPr="00EC3C67">
        <w:rPr>
          <w:rFonts w:ascii="Times" w:eastAsia="Times New Roman" w:hAnsi="Times" w:cs="B Zar" w:hint="cs"/>
          <w:sz w:val="26"/>
          <w:szCs w:val="26"/>
          <w:rtl/>
        </w:rPr>
        <w:tab/>
        <w:t>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کل تعهدات مزایای بازنشستگی را تنزیل می‌کند، حتی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اگر بخشی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تعهدات طی دوازده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ماه پس</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پایان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 گزارشگری تسویه شود.</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t>تخصیص مزایا به</w:t>
      </w:r>
      <w:r w:rsidRPr="00EC3C67">
        <w:rPr>
          <w:rFonts w:ascii="Times" w:eastAsia="Batang" w:hAnsi="Times" w:cs="Times New Roman" w:hint="cs"/>
          <w:b/>
          <w:bCs/>
          <w:rtl/>
        </w:rPr>
        <w:t> </w:t>
      </w:r>
      <w:r w:rsidRPr="00EC3C67">
        <w:rPr>
          <w:rFonts w:ascii="Times" w:eastAsia="Batang" w:hAnsi="Times" w:cs="B Zar" w:hint="cs"/>
          <w:b/>
          <w:bCs/>
          <w:rtl/>
        </w:rPr>
        <w:t>دوره‌های ارائه خدمات</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29 .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هنگام تعیین ارزش فعلی تعهدات مزایای معین، مخارج خدمات جاری و مخارج خدمات</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گذشته، 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بر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اساس فرمول مزایای طرح، مزایا را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دوره‌های ارائه خدمات تخصیص دهد. با</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این</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حال،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صورتی</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که ارائه خدمات کارکنان در سالهاي بعد موجب افزايش بااهميت مزايا نسبت به سالهاي پيشين شود، 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مزایا را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محدوده زمانی زیر بر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اساس روش خط مستقیم تخصیص دهد:</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الف</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از اولین تاریخی که خدمات کارکنان، طبق طرح به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مزایا منجر</w:t>
      </w:r>
      <w:r w:rsidRPr="00EC3C67">
        <w:rPr>
          <w:rFonts w:ascii="Times" w:eastAsia="Times New Roman" w:hAnsi="Times" w:cs="Times New Roman" w:hint="cs"/>
          <w:bCs/>
          <w:szCs w:val="20"/>
          <w:rtl/>
        </w:rPr>
        <w:t xml:space="preserve"> </w:t>
      </w:r>
      <w:r w:rsidRPr="00EC3C67">
        <w:rPr>
          <w:rFonts w:ascii="Times" w:eastAsia="Times New Roman" w:hAnsi="Times" w:cs="B Traffic" w:hint="cs"/>
          <w:bCs/>
          <w:szCs w:val="20"/>
          <w:rtl/>
        </w:rPr>
        <w:t>می‌شود (خواه مزایا مشروط به ارائه خدمات بیشتر باشد یا نباشد)، تا</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ب</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تاریخی که ارائه خدمات بیشتر توسط کارکنان، طبق طرح به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افزایش بااهميت مزایا، منجر</w:t>
      </w:r>
      <w:r w:rsidRPr="00EC3C67">
        <w:rPr>
          <w:rFonts w:ascii="Times" w:eastAsia="Times New Roman" w:hAnsi="Times" w:cs="Times New Roman" w:hint="cs"/>
          <w:bCs/>
          <w:szCs w:val="20"/>
          <w:rtl/>
        </w:rPr>
        <w:t xml:space="preserve"> </w:t>
      </w:r>
      <w:r w:rsidRPr="00EC3C67">
        <w:rPr>
          <w:rFonts w:ascii="Times" w:eastAsia="Times New Roman" w:hAnsi="Times" w:cs="B Traffic" w:hint="cs"/>
          <w:bCs/>
          <w:szCs w:val="20"/>
          <w:rtl/>
        </w:rPr>
        <w:t>نشود.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30 .</w:t>
      </w:r>
      <w:r w:rsidRPr="00EC3C67">
        <w:rPr>
          <w:rFonts w:ascii="Times" w:eastAsia="Times New Roman" w:hAnsi="Times" w:cs="B Zar" w:hint="cs"/>
          <w:sz w:val="26"/>
          <w:szCs w:val="26"/>
          <w:rtl/>
        </w:rPr>
        <w:tab/>
        <w:t xml:space="preserve">طبق </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روش تعلق مزایاي پيش‌بيني‌شده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تناسب خدمات</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ملزم است مزایا را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جاری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منظور تعیین مخارج خدمات جاری) و دوره‌های جاری و گذشته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منظور تعیین ارزش فعلی تعهدات مزایای معین) تخصیص دهد.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مزایا را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دوره‌هایی تخصیص می‌دهد که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آن دوره‌ها تعهد پرداخت مزایای بازنشستگی ایجاد می‌شود. این تعهد هنگامی ایجاد می‌شود که کارکنان خدماتی را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ازای دريافت مزایای بازنشستگی ارائه می‌کنند و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انتظار دارد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دوره‌های گزارشگری آتی بپردازد. فنون اکچوئری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اجازه می‌دهد که این تعهدات را با اتکاپذیری کافی برای توجیه شناسایی بدهی اندازه‌گیری کند.</w:t>
      </w:r>
    </w:p>
    <w:p w:rsidR="00EC3C67" w:rsidRPr="00EC3C67" w:rsidRDefault="00EC3C67" w:rsidP="00EC3C67">
      <w:pPr>
        <w:spacing w:after="0" w:line="216" w:lineRule="auto"/>
        <w:jc w:val="lowKashida"/>
        <w:rPr>
          <w:rFonts w:ascii="Times New Roman" w:eastAsia="Times New Roman" w:hAnsi="Times New Roman" w:cs="B Zar"/>
          <w:sz w:val="12"/>
          <w:szCs w:val="12"/>
          <w:rtl/>
        </w:rPr>
      </w:pPr>
    </w:p>
    <w:tbl>
      <w:tblPr>
        <w:bidiVisual/>
        <w:tblW w:w="4949" w:type="pct"/>
        <w:tblInd w:w="107" w:type="dxa"/>
        <w:tblBorders>
          <w:top w:val="single" w:sz="12" w:space="0" w:color="7F7F7F"/>
          <w:left w:val="single" w:sz="12" w:space="0" w:color="7F7F7F"/>
          <w:bottom w:val="single" w:sz="12" w:space="0" w:color="7F7F7F"/>
          <w:right w:val="single" w:sz="12" w:space="0" w:color="7F7F7F"/>
        </w:tblBorders>
        <w:shd w:val="clear" w:color="auto" w:fill="D9D9D9"/>
        <w:tblLook w:val="01E0" w:firstRow="1" w:lastRow="1" w:firstColumn="1" w:lastColumn="1" w:noHBand="0" w:noVBand="0"/>
      </w:tblPr>
      <w:tblGrid>
        <w:gridCol w:w="10315"/>
      </w:tblGrid>
      <w:tr w:rsidR="00EC3C67" w:rsidRPr="00EC3C67" w:rsidTr="00D91533">
        <w:trPr>
          <w:trHeight w:val="665"/>
        </w:trPr>
        <w:tc>
          <w:tcPr>
            <w:tcW w:w="5000" w:type="pct"/>
            <w:shd w:val="clear" w:color="auto" w:fill="D9D9D9"/>
            <w:vAlign w:val="center"/>
          </w:tcPr>
          <w:p w:rsidR="00EC3C67" w:rsidRPr="00EC3C67" w:rsidRDefault="00EC3C67" w:rsidP="00EC3C67">
            <w:pPr>
              <w:keepNext/>
              <w:pBdr>
                <w:bottom w:val="single" w:sz="4" w:space="1" w:color="595959"/>
              </w:pBdr>
              <w:tabs>
                <w:tab w:val="left" w:pos="113"/>
              </w:tabs>
              <w:spacing w:after="0" w:line="216" w:lineRule="auto"/>
              <w:jc w:val="lowKashida"/>
              <w:outlineLvl w:val="0"/>
              <w:rPr>
                <w:rFonts w:ascii="Times New Roman Bold" w:eastAsia="Times New Roman" w:hAnsi="Times New Roman Bold" w:cs="B Zar"/>
                <w:b/>
                <w:bCs/>
                <w:rtl/>
              </w:rPr>
            </w:pPr>
            <w:r w:rsidRPr="00EC3C67">
              <w:rPr>
                <w:rFonts w:ascii="Times New Roman Bold" w:eastAsia="Times New Roman" w:hAnsi="Times New Roman Bold" w:cs="B Zar" w:hint="cs"/>
                <w:b/>
                <w:bCs/>
                <w:rtl/>
              </w:rPr>
              <w:t>مثالهای مربوط به بند</w:t>
            </w:r>
            <w:r w:rsidRPr="00EC3C67">
              <w:rPr>
                <w:rFonts w:ascii="Times New Roman" w:eastAsia="Times New Roman" w:hAnsi="Times New Roman" w:cs="Times New Roman" w:hint="cs"/>
                <w:b/>
                <w:bCs/>
                <w:rtl/>
              </w:rPr>
              <w:t> </w:t>
            </w:r>
            <w:r w:rsidRPr="00EC3C67">
              <w:rPr>
                <w:rFonts w:ascii="Times New Roman Bold" w:eastAsia="Times New Roman" w:hAnsi="Times New Roman Bold" w:cs="B Zar" w:hint="cs"/>
                <w:b/>
                <w:bCs/>
                <w:rtl/>
              </w:rPr>
              <w:t>30</w:t>
            </w:r>
          </w:p>
        </w:tc>
      </w:tr>
      <w:tr w:rsidR="00EC3C67" w:rsidRPr="00EC3C67" w:rsidTr="00D91533">
        <w:tc>
          <w:tcPr>
            <w:tcW w:w="5000" w:type="pct"/>
            <w:shd w:val="clear" w:color="auto" w:fill="D9D9D9"/>
            <w:vAlign w:val="center"/>
          </w:tcPr>
          <w:p w:rsidR="00EC3C67" w:rsidRPr="00EC3C67" w:rsidRDefault="00EC3C67" w:rsidP="00EC3C67">
            <w:pPr>
              <w:tabs>
                <w:tab w:val="left" w:pos="113"/>
              </w:tabs>
              <w:spacing w:after="0" w:line="216" w:lineRule="auto"/>
              <w:ind w:left="284" w:hanging="284"/>
              <w:jc w:val="lowKashida"/>
              <w:rPr>
                <w:rFonts w:ascii="Times New Roman" w:eastAsia="MS Mincho" w:hAnsi="Times New Roman" w:cs="B Lotus"/>
                <w:b/>
                <w:sz w:val="20"/>
                <w:szCs w:val="26"/>
                <w:rtl/>
              </w:rPr>
            </w:pPr>
            <w:r w:rsidRPr="00EC3C67">
              <w:rPr>
                <w:rFonts w:ascii="Times New Roman" w:eastAsia="MS Mincho" w:hAnsi="Times New Roman" w:cs="B Lotus" w:hint="cs"/>
                <w:b/>
                <w:sz w:val="20"/>
                <w:szCs w:val="26"/>
                <w:rtl/>
              </w:rPr>
              <w:t>1.</w:t>
            </w:r>
            <w:r w:rsidRPr="00EC3C67">
              <w:rPr>
                <w:rFonts w:ascii="Times New Roman" w:eastAsia="MS Mincho" w:hAnsi="Times New Roman" w:cs="B Lotus" w:hint="cs"/>
                <w:b/>
                <w:sz w:val="20"/>
                <w:szCs w:val="26"/>
                <w:rtl/>
              </w:rPr>
              <w:tab/>
              <w:t>یک طرح با مزایای معین، مزایايي به‌صورت يكجا ارائه می‌کند که بر اساس آن هنگام بازنشستگی به</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ازای هر</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سال خدمت مبلغ 100 هزار</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ریال قابل</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پرداخت است.</w:t>
            </w:r>
          </w:p>
          <w:p w:rsidR="00EC3C67" w:rsidRPr="00EC3C67" w:rsidRDefault="00EC3C67" w:rsidP="00EC3C67">
            <w:pPr>
              <w:tabs>
                <w:tab w:val="left" w:pos="113"/>
              </w:tabs>
              <w:spacing w:after="0" w:line="216" w:lineRule="auto"/>
              <w:jc w:val="lowKashida"/>
              <w:rPr>
                <w:rFonts w:ascii="B Homa" w:eastAsia="MS Mincho" w:hAnsi="B Homa" w:cs="B Traffic"/>
                <w:b/>
                <w:bCs/>
                <w:color w:val="595959"/>
                <w:spacing w:val="-2"/>
                <w:sz w:val="20"/>
                <w:szCs w:val="20"/>
                <w:rtl/>
              </w:rPr>
            </w:pPr>
            <w:r w:rsidRPr="00EC3C67">
              <w:rPr>
                <w:rFonts w:ascii="B Homa" w:eastAsia="MS Mincho" w:hAnsi="B Homa" w:cs="B Traffic" w:hint="cs"/>
                <w:b/>
                <w:bCs/>
                <w:color w:val="595959"/>
                <w:spacing w:val="-2"/>
                <w:sz w:val="20"/>
                <w:szCs w:val="20"/>
                <w:rtl/>
              </w:rPr>
              <w:t>مزایايي معادل 100 هزار ریال به</w:t>
            </w:r>
            <w:r w:rsidRPr="00EC3C67">
              <w:rPr>
                <w:rFonts w:ascii="Times New Roman" w:eastAsia="MS Mincho" w:hAnsi="Times New Roman" w:cs="Times New Roman" w:hint="cs"/>
                <w:b/>
                <w:bCs/>
                <w:color w:val="595959"/>
                <w:spacing w:val="-2"/>
                <w:sz w:val="20"/>
                <w:szCs w:val="20"/>
                <w:rtl/>
              </w:rPr>
              <w:t> </w:t>
            </w:r>
            <w:r w:rsidRPr="00EC3C67">
              <w:rPr>
                <w:rFonts w:ascii="B Homa" w:eastAsia="MS Mincho" w:hAnsi="B Homa" w:cs="B Traffic" w:hint="cs"/>
                <w:b/>
                <w:bCs/>
                <w:color w:val="595959"/>
                <w:spacing w:val="-2"/>
                <w:sz w:val="20"/>
                <w:szCs w:val="20"/>
                <w:rtl/>
              </w:rPr>
              <w:t>هر</w:t>
            </w:r>
            <w:r w:rsidRPr="00EC3C67">
              <w:rPr>
                <w:rFonts w:ascii="Times New Roman" w:eastAsia="MS Mincho" w:hAnsi="Times New Roman" w:cs="Times New Roman" w:hint="cs"/>
                <w:b/>
                <w:bCs/>
                <w:color w:val="595959"/>
                <w:spacing w:val="-2"/>
                <w:sz w:val="20"/>
                <w:szCs w:val="20"/>
                <w:rtl/>
              </w:rPr>
              <w:t> </w:t>
            </w:r>
            <w:r w:rsidRPr="00EC3C67">
              <w:rPr>
                <w:rFonts w:ascii="B Homa" w:eastAsia="MS Mincho" w:hAnsi="B Homa" w:cs="B Traffic" w:hint="cs"/>
                <w:b/>
                <w:bCs/>
                <w:color w:val="595959"/>
                <w:spacing w:val="-2"/>
                <w:sz w:val="20"/>
                <w:szCs w:val="20"/>
                <w:rtl/>
              </w:rPr>
              <w:t>سال خدمت تخصیص داده می‌شود. مخارج خدمات جاری معادل ارزش فعلی 100 هزار ریال است. ارزش فعلی تعهدات مزایای معین معادل ارزش فعلی 100 هزار ریال ضربدر تعداد</w:t>
            </w:r>
            <w:r w:rsidRPr="00EC3C67">
              <w:rPr>
                <w:rFonts w:ascii="Times New Roman" w:eastAsia="MS Mincho" w:hAnsi="Times New Roman" w:cs="Times New Roman" w:hint="cs"/>
                <w:b/>
                <w:bCs/>
                <w:color w:val="595959"/>
                <w:spacing w:val="-2"/>
                <w:sz w:val="20"/>
                <w:szCs w:val="20"/>
                <w:rtl/>
              </w:rPr>
              <w:t> </w:t>
            </w:r>
            <w:r w:rsidRPr="00EC3C67">
              <w:rPr>
                <w:rFonts w:ascii="B Homa" w:eastAsia="MS Mincho" w:hAnsi="B Homa" w:cs="B Traffic" w:hint="cs"/>
                <w:b/>
                <w:bCs/>
                <w:color w:val="595959"/>
                <w:spacing w:val="-2"/>
                <w:sz w:val="20"/>
                <w:szCs w:val="20"/>
                <w:rtl/>
              </w:rPr>
              <w:t>سالهای خدمات‌رسانی تا پایان</w:t>
            </w:r>
            <w:r w:rsidRPr="00EC3C67">
              <w:rPr>
                <w:rFonts w:ascii="Times New Roman" w:eastAsia="MS Mincho" w:hAnsi="Times New Roman" w:cs="Times New Roman" w:hint="cs"/>
                <w:b/>
                <w:bCs/>
                <w:color w:val="595959"/>
                <w:spacing w:val="-2"/>
                <w:sz w:val="20"/>
                <w:szCs w:val="20"/>
                <w:rtl/>
              </w:rPr>
              <w:t> </w:t>
            </w:r>
            <w:r w:rsidRPr="00EC3C67">
              <w:rPr>
                <w:rFonts w:ascii="B Homa" w:eastAsia="MS Mincho" w:hAnsi="B Homa" w:cs="B Traffic" w:hint="cs"/>
                <w:b/>
                <w:bCs/>
                <w:color w:val="595959"/>
                <w:spacing w:val="-2"/>
                <w:sz w:val="20"/>
                <w:szCs w:val="20"/>
                <w:rtl/>
              </w:rPr>
              <w:t xml:space="preserve">دوره گزارشگری است. </w:t>
            </w:r>
          </w:p>
          <w:p w:rsidR="00EC3C67" w:rsidRPr="00EC3C67" w:rsidRDefault="00EC3C67" w:rsidP="00EC3C67">
            <w:pPr>
              <w:tabs>
                <w:tab w:val="left" w:pos="113"/>
              </w:tabs>
              <w:spacing w:after="0" w:line="216" w:lineRule="auto"/>
              <w:jc w:val="lowKashida"/>
              <w:rPr>
                <w:rFonts w:ascii="Times New Roman" w:eastAsia="MS Mincho" w:hAnsi="Times New Roman" w:cs="B Lotus"/>
                <w:b/>
                <w:sz w:val="20"/>
                <w:szCs w:val="26"/>
                <w:rtl/>
              </w:rPr>
            </w:pPr>
            <w:r w:rsidRPr="00EC3C67">
              <w:rPr>
                <w:rFonts w:ascii="B Homa" w:eastAsia="MS Mincho" w:hAnsi="B Homa" w:cs="B Traffic" w:hint="cs"/>
                <w:b/>
                <w:bCs/>
                <w:color w:val="595959"/>
                <w:sz w:val="20"/>
                <w:szCs w:val="20"/>
                <w:rtl/>
              </w:rPr>
              <w:t>اگر هنگامی</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که کارکنان واحد</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تجاری را ترک می‌کنند، مزایا بی‌درنگ قابل</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پرداخت باشد، مخارج خدمات جاری و ارزش فعلی تعهدات مزایای معین منعکس‌کننده تاریخی است که انتظار می‌رود کارکنان در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آن تاریخ واحد</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تجاری را ترک کنند. بنابراین،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دلیل اثر تنزیل، این مبالغ کمتر از مبلغی خواهد بود که در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صورت ترک خدمت کارکنان در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پایان</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دوره گزارشگری تعیین می‌شد.</w:t>
            </w:r>
          </w:p>
        </w:tc>
      </w:tr>
      <w:tr w:rsidR="00EC3C67" w:rsidRPr="00EC3C67" w:rsidTr="00D91533">
        <w:tc>
          <w:tcPr>
            <w:tcW w:w="5000" w:type="pct"/>
            <w:shd w:val="clear" w:color="auto" w:fill="D9D9D9"/>
            <w:vAlign w:val="center"/>
          </w:tcPr>
          <w:p w:rsidR="00EC3C67" w:rsidRPr="00EC3C67" w:rsidRDefault="00EC3C67" w:rsidP="00EC3C67">
            <w:pPr>
              <w:tabs>
                <w:tab w:val="left" w:pos="113"/>
              </w:tabs>
              <w:spacing w:after="0" w:line="216" w:lineRule="auto"/>
              <w:ind w:left="284" w:hanging="284"/>
              <w:jc w:val="lowKashida"/>
              <w:rPr>
                <w:rFonts w:ascii="Times New Roman" w:eastAsia="MS Mincho" w:hAnsi="Times New Roman" w:cs="B Lotus"/>
                <w:b/>
                <w:sz w:val="20"/>
                <w:szCs w:val="26"/>
                <w:rtl/>
              </w:rPr>
            </w:pPr>
            <w:r w:rsidRPr="00EC3C67">
              <w:rPr>
                <w:rFonts w:ascii="Times New Roman" w:eastAsia="MS Mincho" w:hAnsi="Times New Roman" w:cs="B Lotus" w:hint="cs"/>
                <w:b/>
                <w:sz w:val="20"/>
                <w:szCs w:val="26"/>
                <w:rtl/>
              </w:rPr>
              <w:t>2.</w:t>
            </w:r>
            <w:r w:rsidRPr="00EC3C67">
              <w:rPr>
                <w:rFonts w:ascii="Times New Roman" w:eastAsia="MS Mincho" w:hAnsi="Times New Roman" w:cs="B Lotus" w:hint="cs"/>
                <w:b/>
                <w:sz w:val="20"/>
                <w:szCs w:val="26"/>
                <w:rtl/>
              </w:rPr>
              <w:tab/>
              <w:t>یک طرح، مستمری بازنشستگی ماهانه‌ای ارائه می‌کند که مبلغ آن 2/0</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درصد آخرین دستمزد کارکنان به</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ازای هر</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سال خدمت است. مستمری بازنشستگی از سن 65</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سالگی قابل</w:t>
            </w:r>
            <w:r w:rsidRPr="00EC3C67">
              <w:rPr>
                <w:rFonts w:ascii="Times New Roman" w:eastAsia="MS Mincho" w:hAnsi="Times New Roman" w:cs="Times New Roman" w:hint="cs"/>
                <w:b/>
                <w:sz w:val="20"/>
                <w:szCs w:val="26"/>
                <w:rtl/>
              </w:rPr>
              <w:t> </w:t>
            </w:r>
            <w:r w:rsidRPr="00EC3C67">
              <w:rPr>
                <w:rFonts w:ascii="Times New Roman" w:eastAsia="MS Mincho" w:hAnsi="Times New Roman" w:cs="B Lotus" w:hint="cs"/>
                <w:b/>
                <w:sz w:val="20"/>
                <w:szCs w:val="26"/>
                <w:rtl/>
              </w:rPr>
              <w:t>پرداخت است.</w:t>
            </w:r>
          </w:p>
          <w:p w:rsidR="00EC3C67" w:rsidRPr="00EC3C67" w:rsidRDefault="00EC3C67" w:rsidP="00EC3C67">
            <w:pPr>
              <w:tabs>
                <w:tab w:val="left" w:pos="113"/>
              </w:tabs>
              <w:spacing w:after="0" w:line="216" w:lineRule="auto"/>
              <w:jc w:val="lowKashida"/>
              <w:rPr>
                <w:rFonts w:ascii="B Homa" w:eastAsia="MS Mincho" w:hAnsi="B Homa" w:cs="B Traffic"/>
                <w:b/>
                <w:bCs/>
                <w:color w:val="595959"/>
                <w:sz w:val="20"/>
                <w:szCs w:val="20"/>
                <w:rtl/>
              </w:rPr>
            </w:pPr>
            <w:r w:rsidRPr="00EC3C67">
              <w:rPr>
                <w:rFonts w:ascii="B Homa" w:eastAsia="MS Mincho" w:hAnsi="B Homa" w:cs="B Traffic" w:hint="cs"/>
                <w:b/>
                <w:bCs/>
                <w:color w:val="595959"/>
                <w:sz w:val="20"/>
                <w:szCs w:val="20"/>
                <w:rtl/>
              </w:rPr>
              <w:t>مزایایی برابر با ارزش فعلی مستمریهای بازنشستگی، در تاريخ بازنشستگي پيش‌بيني‌شده، ماهانه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میزان 2/0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درصد آخرين حقوق برآوردی (که از تاریخ بازنشستگی پیش‌بینی</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شده تا تاریخ فوت پیش‌بینی</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شده قابل</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پرداخت است)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یک از</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سالهای ارائه خدمات تخصیص داده می‌شود. مخارج خدمات جاری معادل ارزش</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فعلی آن مزایا است. ارزش فعلی تعهدات مزایای معین، حاصل ضرب ارزش فعلی پرداختهای بازنشستگی ماهانه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میزان 2/0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درصد دستمزد نهایی در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تعداد</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سالهای ارائه خدمات تا پایان</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دوره گزارشگری است. مخارج خدمات جاری و ارزش فعلی تعهدات مزایای معین تنزیل می‌شود زیرا پرداختهای بازنشستگی از سن 65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آغاز می‌گردد.</w:t>
            </w:r>
          </w:p>
        </w:tc>
      </w:tr>
    </w:tbl>
    <w:p w:rsidR="00EC3C67" w:rsidRPr="00EC3C67" w:rsidRDefault="00EC3C67" w:rsidP="00EC3C67">
      <w:pPr>
        <w:spacing w:after="0" w:line="216" w:lineRule="auto"/>
        <w:jc w:val="lowKashida"/>
        <w:rPr>
          <w:rFonts w:ascii="Times New Roman" w:eastAsia="Times New Roman" w:hAnsi="Times New Roman" w:cs="B Zar"/>
          <w:sz w:val="12"/>
          <w:szCs w:val="12"/>
          <w:rtl/>
        </w:rPr>
      </w:pPr>
    </w:p>
    <w:p w:rsidR="00EC3C67" w:rsidRPr="00EC3C67" w:rsidRDefault="00EC3C67" w:rsidP="00EC3C67">
      <w:pPr>
        <w:spacing w:before="40" w:after="0" w:line="204"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31 .</w:t>
      </w:r>
      <w:r w:rsidRPr="00EC3C67">
        <w:rPr>
          <w:rFonts w:ascii="Times" w:eastAsia="Times New Roman" w:hAnsi="Times" w:cs="B Zar" w:hint="cs"/>
          <w:sz w:val="26"/>
          <w:szCs w:val="26"/>
          <w:rtl/>
        </w:rPr>
        <w:tab/>
      </w:r>
      <w:r w:rsidRPr="00EC3C67">
        <w:rPr>
          <w:rFonts w:ascii="Times" w:eastAsia="Times New Roman" w:hAnsi="Times" w:cs="B Zar" w:hint="cs"/>
          <w:spacing w:val="-2"/>
          <w:sz w:val="26"/>
          <w:szCs w:val="26"/>
          <w:rtl/>
        </w:rPr>
        <w:t>در طرح با مزایای معین، خدمات کارکنان تعهد ایجاد می‌کند حتی</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اگر مزایا مشروط به</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اشتغال آتی کارکنان باشد (به</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عبارت دیگر، قطعي نشده باشد). خدمات کارکنان قبل</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از تاریخ قطعي شدن، منجر به ايجاد تعهد عرفی می‌شود زیرا، در</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پایان هر</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یک از دوره‌های گزارشگری بعدی، میزان خدمات آتی که کارکنان باید برای به</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دست آوردن استحقاق دریافت مزایا ارائه کنند، کاهش می‌یابد. هنگام اندازه‌گیری تعهدات مزایای معین،</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واحد</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تجاری اين احتمال را در نظر مي‌گيرد که برخی کارکنان ممكن است الزامات قطعي شدن مزایا را احراز نکنند. به</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همین ترتیب، هر</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چند</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برخی مزایای بازنشستگی خاص، از</w:t>
      </w:r>
      <w:r w:rsidRPr="00EC3C67">
        <w:rPr>
          <w:rFonts w:ascii="Times New Roman" w:eastAsia="Times New Roman" w:hAnsi="Times New Roman" w:cs="Times New Roman" w:hint="eastAsia"/>
          <w:spacing w:val="-2"/>
          <w:sz w:val="26"/>
          <w:szCs w:val="26"/>
          <w:rtl/>
        </w:rPr>
        <w:t> </w:t>
      </w:r>
      <w:r w:rsidRPr="00EC3C67">
        <w:rPr>
          <w:rFonts w:ascii="Times" w:eastAsia="Times New Roman" w:hAnsi="Times" w:cs="B Zar" w:hint="cs"/>
          <w:spacing w:val="-2"/>
          <w:sz w:val="26"/>
          <w:szCs w:val="26"/>
          <w:rtl/>
        </w:rPr>
        <w:t>قبيل مزایای خدمات بهداشتي و درماني دوران بازنشستگی، تنها در</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صورت وقوع رویداد خاصی پس</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از خاتمه خدمت کارکنان قابل</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پرداخت است‌، اما زمانی</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که کارکنان خدماتی را ارائه می‌کنند که برای آنان حق</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دریافت مزایا در</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صورت وقوع رویدادهای خاصی را ایجاد می‌کند، تعهد به</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وجود مي‌آيد. احتمال وقوع آن رویداد خاص، بر اندازه‌گیری تعهد اثرگذار است، امّا براي وجود تعهد تعیین‌کننده نیست.</w:t>
      </w:r>
    </w:p>
    <w:p w:rsidR="00EC3C67" w:rsidRPr="00EC3C67" w:rsidRDefault="00EC3C67" w:rsidP="00EC3C67">
      <w:pPr>
        <w:spacing w:after="0" w:line="216" w:lineRule="auto"/>
        <w:jc w:val="lowKashida"/>
        <w:rPr>
          <w:rFonts w:ascii="Times New Roman" w:eastAsia="Times New Roman" w:hAnsi="Times New Roman" w:cs="B Zar"/>
          <w:sz w:val="12"/>
          <w:szCs w:val="12"/>
          <w:rtl/>
        </w:rPr>
      </w:pPr>
    </w:p>
    <w:tbl>
      <w:tblPr>
        <w:bidiVisual/>
        <w:tblW w:w="4949" w:type="pct"/>
        <w:tblInd w:w="107" w:type="dxa"/>
        <w:tblBorders>
          <w:top w:val="single" w:sz="12" w:space="0" w:color="7F7F7F"/>
          <w:left w:val="single" w:sz="12" w:space="0" w:color="7F7F7F"/>
          <w:bottom w:val="single" w:sz="12" w:space="0" w:color="7F7F7F"/>
          <w:right w:val="single" w:sz="12" w:space="0" w:color="7F7F7F"/>
        </w:tblBorders>
        <w:shd w:val="clear" w:color="auto" w:fill="D9D9D9"/>
        <w:tblLook w:val="01E0" w:firstRow="1" w:lastRow="1" w:firstColumn="1" w:lastColumn="1" w:noHBand="0" w:noVBand="0"/>
      </w:tblPr>
      <w:tblGrid>
        <w:gridCol w:w="10315"/>
      </w:tblGrid>
      <w:tr w:rsidR="00EC3C67" w:rsidRPr="00EC3C67" w:rsidTr="00D91533">
        <w:tc>
          <w:tcPr>
            <w:tcW w:w="5000" w:type="pct"/>
            <w:shd w:val="clear" w:color="auto" w:fill="D9D9D9"/>
          </w:tcPr>
          <w:p w:rsidR="00EC3C67" w:rsidRPr="00EC3C67" w:rsidRDefault="00EC3C67" w:rsidP="00EC3C67">
            <w:pPr>
              <w:keepNext/>
              <w:pBdr>
                <w:bottom w:val="single" w:sz="4" w:space="1" w:color="595959"/>
              </w:pBdr>
              <w:tabs>
                <w:tab w:val="left" w:pos="113"/>
              </w:tabs>
              <w:spacing w:after="0" w:line="216" w:lineRule="auto"/>
              <w:outlineLvl w:val="0"/>
              <w:rPr>
                <w:rFonts w:ascii="Times New Roman Bold" w:eastAsia="Times New Roman" w:hAnsi="Times New Roman Bold" w:cs="B Zar"/>
                <w:b/>
                <w:bCs/>
                <w:rtl/>
              </w:rPr>
            </w:pPr>
            <w:r w:rsidRPr="00EC3C67">
              <w:rPr>
                <w:rFonts w:ascii="Times New Roman Bold" w:eastAsia="Times New Roman" w:hAnsi="Times New Roman Bold" w:cs="B Zar" w:hint="cs"/>
                <w:b/>
                <w:bCs/>
                <w:rtl/>
              </w:rPr>
              <w:lastRenderedPageBreak/>
              <w:t>مثالهای مربوط به بند</w:t>
            </w:r>
            <w:r w:rsidRPr="00EC3C67">
              <w:rPr>
                <w:rFonts w:ascii="Times New Roman" w:eastAsia="Times New Roman" w:hAnsi="Times New Roman" w:cs="Times New Roman" w:hint="cs"/>
                <w:b/>
                <w:bCs/>
                <w:rtl/>
              </w:rPr>
              <w:t> </w:t>
            </w:r>
            <w:r w:rsidRPr="00EC3C67">
              <w:rPr>
                <w:rFonts w:ascii="Times New Roman Bold" w:eastAsia="Times New Roman" w:hAnsi="Times New Roman Bold" w:cs="B Zar" w:hint="cs"/>
                <w:b/>
                <w:bCs/>
                <w:rtl/>
              </w:rPr>
              <w:t>31</w:t>
            </w:r>
          </w:p>
        </w:tc>
      </w:tr>
      <w:tr w:rsidR="00EC3C67" w:rsidRPr="00EC3C67" w:rsidTr="00D91533">
        <w:trPr>
          <w:trHeight w:val="1148"/>
        </w:trPr>
        <w:tc>
          <w:tcPr>
            <w:tcW w:w="5000" w:type="pct"/>
            <w:shd w:val="clear" w:color="auto" w:fill="D9D9D9"/>
          </w:tcPr>
          <w:p w:rsidR="00EC3C67" w:rsidRPr="00EC3C67" w:rsidRDefault="00EC3C67" w:rsidP="00EC3C67">
            <w:pPr>
              <w:tabs>
                <w:tab w:val="left" w:pos="113"/>
              </w:tabs>
              <w:spacing w:after="0" w:line="216" w:lineRule="auto"/>
              <w:ind w:left="567" w:hanging="567"/>
              <w:rPr>
                <w:rFonts w:ascii="Times New Roman" w:eastAsia="MS Mincho" w:hAnsi="Times New Roman" w:cs="B Lotus"/>
                <w:bCs/>
                <w:sz w:val="26"/>
                <w:szCs w:val="26"/>
                <w:rtl/>
              </w:rPr>
            </w:pPr>
            <w:r w:rsidRPr="00EC3C67">
              <w:rPr>
                <w:rFonts w:ascii="Times New Roman" w:eastAsia="MS Mincho" w:hAnsi="Times New Roman" w:cs="B Lotus" w:hint="cs"/>
                <w:bCs/>
                <w:sz w:val="26"/>
                <w:szCs w:val="26"/>
                <w:rtl/>
              </w:rPr>
              <w:t>1.</w:t>
            </w:r>
            <w:r w:rsidRPr="00EC3C67">
              <w:rPr>
                <w:rFonts w:ascii="Times New Roman" w:eastAsia="MS Mincho" w:hAnsi="Times New Roman" w:cs="B Lotus" w:hint="cs"/>
                <w:bCs/>
                <w:sz w:val="26"/>
                <w:szCs w:val="26"/>
                <w:rtl/>
              </w:rPr>
              <w:tab/>
              <w:t>طرحی به</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ازای هر</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سال خدمت 100 هزار ریال مزایا می‌پردازد. مزایا پس</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از 10</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سال ارائه خدمات، قطعي مي‌شود.</w:t>
            </w:r>
          </w:p>
          <w:p w:rsidR="00EC3C67" w:rsidRPr="00EC3C67" w:rsidRDefault="00EC3C67" w:rsidP="00EC3C67">
            <w:pPr>
              <w:tabs>
                <w:tab w:val="left" w:pos="113"/>
              </w:tabs>
              <w:spacing w:after="0" w:line="216" w:lineRule="auto"/>
              <w:rPr>
                <w:rFonts w:ascii="B Homa" w:eastAsia="MS Mincho" w:hAnsi="B Homa" w:cs="B Traffic"/>
                <w:b/>
                <w:bCs/>
                <w:color w:val="595959"/>
                <w:sz w:val="20"/>
                <w:szCs w:val="20"/>
                <w:rtl/>
              </w:rPr>
            </w:pPr>
            <w:r w:rsidRPr="00EC3C67">
              <w:rPr>
                <w:rFonts w:ascii="B Homa" w:eastAsia="MS Mincho" w:hAnsi="B Homa" w:cs="B Traffic" w:hint="cs"/>
                <w:b/>
                <w:bCs/>
                <w:color w:val="595959"/>
                <w:sz w:val="20"/>
                <w:szCs w:val="20"/>
                <w:rtl/>
              </w:rPr>
              <w:t>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خدمت 100 هزار ریال مزایا قابل</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تخصیص است. در 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یک از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نخست، احتمال اینکه کارکنان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ارائه خدمات را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پایان نرسانند، در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محاسبه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مخارج خدمات جاری و ارزش فعلی تعهدات منعکس می‌شود.</w:t>
            </w:r>
          </w:p>
        </w:tc>
      </w:tr>
      <w:tr w:rsidR="00EC3C67" w:rsidRPr="00EC3C67" w:rsidTr="00D91533">
        <w:tc>
          <w:tcPr>
            <w:tcW w:w="5000" w:type="pct"/>
            <w:shd w:val="clear" w:color="auto" w:fill="D9D9D9"/>
          </w:tcPr>
          <w:p w:rsidR="00EC3C67" w:rsidRPr="00EC3C67" w:rsidRDefault="00EC3C67" w:rsidP="00EC3C67">
            <w:pPr>
              <w:tabs>
                <w:tab w:val="left" w:pos="113"/>
              </w:tabs>
              <w:spacing w:after="0" w:line="216" w:lineRule="auto"/>
              <w:ind w:left="567" w:hanging="567"/>
              <w:rPr>
                <w:rFonts w:ascii="Times New Roman" w:eastAsia="MS Mincho" w:hAnsi="Times New Roman" w:cs="B Lotus"/>
                <w:bCs/>
                <w:sz w:val="26"/>
                <w:szCs w:val="26"/>
                <w:rtl/>
              </w:rPr>
            </w:pPr>
            <w:r w:rsidRPr="00EC3C67">
              <w:rPr>
                <w:rFonts w:ascii="Times New Roman" w:eastAsia="MS Mincho" w:hAnsi="Times New Roman" w:cs="B Lotus" w:hint="cs"/>
                <w:bCs/>
                <w:sz w:val="26"/>
                <w:szCs w:val="26"/>
                <w:rtl/>
              </w:rPr>
              <w:t>2.</w:t>
            </w:r>
            <w:r w:rsidRPr="00EC3C67">
              <w:rPr>
                <w:rFonts w:ascii="Times New Roman" w:eastAsia="MS Mincho" w:hAnsi="Times New Roman" w:cs="B Lotus" w:hint="cs"/>
                <w:bCs/>
                <w:sz w:val="26"/>
                <w:szCs w:val="26"/>
                <w:rtl/>
              </w:rPr>
              <w:tab/>
              <w:t>طرحی به</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ازای هر</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سال خدمت، به</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جز خدماتی که قبل</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از 25</w:t>
            </w:r>
            <w:r w:rsidRPr="00EC3C67">
              <w:rPr>
                <w:rFonts w:ascii="Times New Roman" w:eastAsia="MS Mincho" w:hAnsi="Times New Roman" w:cs="Times New Roman" w:hint="cs"/>
                <w:bCs/>
                <w:sz w:val="26"/>
                <w:szCs w:val="26"/>
                <w:rtl/>
              </w:rPr>
              <w:t> </w:t>
            </w:r>
            <w:r w:rsidRPr="00EC3C67">
              <w:rPr>
                <w:rFonts w:ascii="Times New Roman" w:eastAsia="MS Mincho" w:hAnsi="Times New Roman" w:cs="B Lotus" w:hint="cs"/>
                <w:bCs/>
                <w:sz w:val="26"/>
                <w:szCs w:val="26"/>
                <w:rtl/>
              </w:rPr>
              <w:t>سالگی ارائه می‌شود، 100 هزار ریال مزایا می‌پردازد. مزایا بلافاصله قطعي مي‌شود.</w:t>
            </w:r>
          </w:p>
          <w:p w:rsidR="00EC3C67" w:rsidRPr="00EC3C67" w:rsidRDefault="00EC3C67" w:rsidP="00EC3C67">
            <w:pPr>
              <w:tabs>
                <w:tab w:val="left" w:pos="113"/>
              </w:tabs>
              <w:spacing w:after="0" w:line="216" w:lineRule="auto"/>
              <w:jc w:val="lowKashida"/>
              <w:rPr>
                <w:rFonts w:ascii="B Homa" w:eastAsia="MS Mincho" w:hAnsi="B Homa" w:cs="B Traffic"/>
                <w:b/>
                <w:bCs/>
                <w:color w:val="595959"/>
                <w:sz w:val="20"/>
                <w:szCs w:val="20"/>
                <w:rtl/>
              </w:rPr>
            </w:pPr>
            <w:r w:rsidRPr="00EC3C67">
              <w:rPr>
                <w:rFonts w:ascii="B Homa" w:eastAsia="MS Mincho" w:hAnsi="B Homa" w:cs="B Traffic" w:hint="cs"/>
                <w:b/>
                <w:bCs/>
                <w:color w:val="595959"/>
                <w:sz w:val="20"/>
                <w:szCs w:val="20"/>
                <w:rtl/>
              </w:rPr>
              <w:t>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خدماتی که قبل</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 25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ارائه می‌شود هیچ مزایایی تخصیص داده نمي‌شود زیرا خدمات پیش</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 آن تاریخ منجر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مزایا (مشروط یا غیرمشروط) نمی‌شود. مزایایی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مبلغ 100</w:t>
            </w:r>
            <w:r w:rsidRPr="00EC3C67">
              <w:rPr>
                <w:rFonts w:ascii="Times New Roman" w:eastAsia="MS Mincho" w:hAnsi="Times New Roman" w:cs="Times New Roman"/>
                <w:b/>
                <w:bCs/>
                <w:color w:val="595959"/>
                <w:sz w:val="20"/>
                <w:szCs w:val="20"/>
              </w:rPr>
              <w:t> </w:t>
            </w:r>
            <w:r w:rsidRPr="00EC3C67">
              <w:rPr>
                <w:rFonts w:ascii="B Homa" w:eastAsia="MS Mincho" w:hAnsi="B Homa" w:cs="B Traffic" w:hint="cs"/>
                <w:b/>
                <w:bCs/>
                <w:color w:val="595959"/>
                <w:sz w:val="20"/>
                <w:szCs w:val="20"/>
                <w:rtl/>
              </w:rPr>
              <w:t>هزار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ریال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یک از</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سالهای بعد قابل تخصیص است.</w:t>
            </w:r>
          </w:p>
        </w:tc>
      </w:tr>
    </w:tbl>
    <w:p w:rsidR="00EC3C67" w:rsidRPr="00EC3C67" w:rsidRDefault="00EC3C67" w:rsidP="00EC3C67">
      <w:pPr>
        <w:spacing w:after="0" w:line="216" w:lineRule="auto"/>
        <w:jc w:val="lowKashida"/>
        <w:rPr>
          <w:rFonts w:ascii="Times New Roman" w:eastAsia="Times New Roman" w:hAnsi="Times New Roman" w:cs="B Zar"/>
          <w:sz w:val="12"/>
          <w:szCs w:val="12"/>
          <w:rtl/>
        </w:rPr>
      </w:pP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32 .</w:t>
      </w:r>
      <w:r w:rsidRPr="00EC3C67">
        <w:rPr>
          <w:rFonts w:ascii="Times" w:eastAsia="Times New Roman" w:hAnsi="Times" w:cs="B Zar" w:hint="cs"/>
          <w:sz w:val="26"/>
          <w:szCs w:val="26"/>
          <w:rtl/>
        </w:rPr>
        <w:tab/>
        <w:t>تعهدات تا زمانی افزایش می‌یابد که ارائه خدمات بیشتر توسط کارکنان، موجب افزایش بااهميت مزایا نشود. بنابراین، تمام مزایا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دوره‌های منتهی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آن تاریخ یا قبل</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آن تخصیص داده می‌شود. مزایا طبق فرمول مزایای طرح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هر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یک از دوره‌های مالی تخصیص داده می‌شود. با</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این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حال،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که خدمات کارکنان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سالهای بعد موجب افزایش بااهميت مزایا نسبت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سالهای قبل شود،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این مزایا را تا</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تاریخی که ارائه خدمات بیشتر توسط کارکنان، منجر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افزایش بااهميت مبلغ مزایا نمی‌شود، بر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مبنای خط مستقیم تخصیص می‌دهد. دلیل آن این است که خدمات کارکنان در سراسر دوره نهایتاً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بیشترین سطح مزایا منجر می‌شود.</w:t>
      </w:r>
    </w:p>
    <w:p w:rsidR="00EC3C67" w:rsidRPr="00EC3C67" w:rsidRDefault="00EC3C67" w:rsidP="00EC3C67">
      <w:pPr>
        <w:spacing w:after="0" w:line="216" w:lineRule="auto"/>
        <w:jc w:val="lowKashida"/>
        <w:rPr>
          <w:rFonts w:ascii="Times New Roman" w:eastAsia="Times New Roman" w:hAnsi="Times New Roman" w:cs="B Zar"/>
          <w:sz w:val="12"/>
          <w:szCs w:val="12"/>
          <w:rtl/>
        </w:rPr>
      </w:pPr>
    </w:p>
    <w:tbl>
      <w:tblPr>
        <w:bidiVisual/>
        <w:tblW w:w="4949" w:type="pct"/>
        <w:tblInd w:w="107" w:type="dxa"/>
        <w:tblBorders>
          <w:top w:val="single" w:sz="12" w:space="0" w:color="7F7F7F"/>
          <w:left w:val="single" w:sz="12" w:space="0" w:color="7F7F7F"/>
          <w:bottom w:val="single" w:sz="12" w:space="0" w:color="7F7F7F"/>
          <w:right w:val="single" w:sz="12" w:space="0" w:color="7F7F7F"/>
        </w:tblBorders>
        <w:shd w:val="clear" w:color="auto" w:fill="D9D9D9"/>
        <w:tblLook w:val="01E0" w:firstRow="1" w:lastRow="1" w:firstColumn="1" w:lastColumn="1" w:noHBand="0" w:noVBand="0"/>
      </w:tblPr>
      <w:tblGrid>
        <w:gridCol w:w="10315"/>
      </w:tblGrid>
      <w:tr w:rsidR="00EC3C67" w:rsidRPr="00EC3C67" w:rsidTr="00D91533">
        <w:tc>
          <w:tcPr>
            <w:tcW w:w="5000" w:type="pct"/>
            <w:shd w:val="clear" w:color="auto" w:fill="D9D9D9"/>
            <w:vAlign w:val="center"/>
          </w:tcPr>
          <w:p w:rsidR="00EC3C67" w:rsidRPr="00EC3C67" w:rsidRDefault="00EC3C67" w:rsidP="00EC3C67">
            <w:pPr>
              <w:keepNext/>
              <w:pBdr>
                <w:bottom w:val="single" w:sz="4" w:space="1" w:color="595959"/>
              </w:pBdr>
              <w:tabs>
                <w:tab w:val="left" w:pos="113"/>
              </w:tabs>
              <w:spacing w:after="0" w:line="216" w:lineRule="auto"/>
              <w:jc w:val="lowKashida"/>
              <w:outlineLvl w:val="0"/>
              <w:rPr>
                <w:rFonts w:ascii="Times New Roman Bold" w:eastAsia="Times New Roman" w:hAnsi="Times New Roman Bold" w:cs="B Zar"/>
                <w:b/>
                <w:bCs/>
                <w:rtl/>
              </w:rPr>
            </w:pPr>
            <w:r w:rsidRPr="00EC3C67">
              <w:rPr>
                <w:rFonts w:ascii="Times New Roman Bold" w:eastAsia="Times New Roman" w:hAnsi="Times New Roman Bold" w:cs="B Zar" w:hint="cs"/>
                <w:b/>
                <w:bCs/>
                <w:rtl/>
              </w:rPr>
              <w:t>مثالهای مربوط به بند 32</w:t>
            </w:r>
          </w:p>
        </w:tc>
      </w:tr>
      <w:tr w:rsidR="00EC3C67" w:rsidRPr="00EC3C67" w:rsidTr="00D91533">
        <w:tc>
          <w:tcPr>
            <w:tcW w:w="5000" w:type="pct"/>
            <w:shd w:val="clear" w:color="auto" w:fill="D9D9D9"/>
            <w:vAlign w:val="center"/>
          </w:tcPr>
          <w:p w:rsidR="00EC3C67" w:rsidRPr="00EC3C67" w:rsidRDefault="00EC3C67" w:rsidP="00EC3C67">
            <w:pPr>
              <w:tabs>
                <w:tab w:val="left" w:pos="113"/>
              </w:tabs>
              <w:spacing w:after="0" w:line="216" w:lineRule="auto"/>
              <w:ind w:left="284" w:hanging="284"/>
              <w:jc w:val="lowKashida"/>
              <w:rPr>
                <w:rFonts w:ascii="Times New Roman" w:eastAsia="MS Mincho" w:hAnsi="Times New Roman" w:cs="B Lotus"/>
                <w:bCs/>
                <w:sz w:val="20"/>
                <w:szCs w:val="26"/>
                <w:rtl/>
              </w:rPr>
            </w:pPr>
            <w:r w:rsidRPr="00EC3C67">
              <w:rPr>
                <w:rFonts w:ascii="Times New Roman" w:eastAsia="MS Mincho" w:hAnsi="Times New Roman" w:cs="B Lotus" w:hint="cs"/>
                <w:bCs/>
                <w:sz w:val="20"/>
                <w:szCs w:val="26"/>
                <w:rtl/>
              </w:rPr>
              <w:t>1-</w:t>
            </w:r>
            <w:r w:rsidRPr="00EC3C67">
              <w:rPr>
                <w:rFonts w:ascii="Times New Roman" w:eastAsia="MS Mincho" w:hAnsi="Times New Roman" w:cs="B Lotus" w:hint="cs"/>
                <w:bCs/>
                <w:sz w:val="20"/>
                <w:szCs w:val="26"/>
                <w:rtl/>
              </w:rPr>
              <w:tab/>
              <w:t>طرحی، مزایایی به صورت يكجا و به</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مبلغ 000ر1 هزار ریال می‌پردازد که پس</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از ده</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سال خدمت قطعي مي‌شود. این طرح مزایای بیشتری برای خدمات بعدی ارائه نمی‌کند.</w:t>
            </w:r>
          </w:p>
        </w:tc>
      </w:tr>
      <w:tr w:rsidR="00EC3C67" w:rsidRPr="00EC3C67" w:rsidTr="00D91533">
        <w:tc>
          <w:tcPr>
            <w:tcW w:w="5000" w:type="pct"/>
            <w:shd w:val="clear" w:color="auto" w:fill="D9D9D9"/>
            <w:vAlign w:val="center"/>
          </w:tcPr>
          <w:p w:rsidR="00EC3C67" w:rsidRPr="00EC3C67" w:rsidRDefault="00EC3C67" w:rsidP="00EC3C67">
            <w:pPr>
              <w:tabs>
                <w:tab w:val="left" w:pos="113"/>
              </w:tabs>
              <w:spacing w:after="0" w:line="216" w:lineRule="auto"/>
              <w:jc w:val="lowKashida"/>
              <w:rPr>
                <w:rFonts w:ascii="B Homa" w:eastAsia="MS Mincho" w:hAnsi="B Homa" w:cs="B Traffic"/>
                <w:b/>
                <w:bCs/>
                <w:color w:val="595959"/>
                <w:sz w:val="20"/>
                <w:szCs w:val="20"/>
                <w:rtl/>
              </w:rPr>
            </w:pPr>
            <w:r w:rsidRPr="00EC3C67">
              <w:rPr>
                <w:rFonts w:ascii="B Homa" w:eastAsia="MS Mincho" w:hAnsi="B Homa" w:cs="B Traffic" w:hint="cs"/>
                <w:b/>
                <w:bCs/>
                <w:color w:val="595959"/>
                <w:sz w:val="20"/>
                <w:szCs w:val="20"/>
                <w:rtl/>
              </w:rPr>
              <w:t>مزایایی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مبلغ 100 هزار ریال (000ر1 هزار ریال تقسیم بر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یک از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اول نسبت داده می‌شود. مخارج خدمات جاری در 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یک از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اول، منعکس‌کننده این احتمال است که ممكن است کارکنان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ارائه خدمات را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پایان نرسانند. هیچ مزایایی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سالهای بعد تخصیص داده نمی‌شود.</w:t>
            </w:r>
          </w:p>
        </w:tc>
      </w:tr>
      <w:tr w:rsidR="00EC3C67" w:rsidRPr="00EC3C67" w:rsidTr="00D91533">
        <w:trPr>
          <w:trHeight w:val="721"/>
        </w:trPr>
        <w:tc>
          <w:tcPr>
            <w:tcW w:w="5000" w:type="pct"/>
            <w:shd w:val="clear" w:color="auto" w:fill="D9D9D9"/>
            <w:vAlign w:val="center"/>
          </w:tcPr>
          <w:p w:rsidR="00EC3C67" w:rsidRPr="00EC3C67" w:rsidRDefault="00EC3C67" w:rsidP="00EC3C67">
            <w:pPr>
              <w:tabs>
                <w:tab w:val="left" w:pos="113"/>
              </w:tabs>
              <w:spacing w:after="0" w:line="216" w:lineRule="auto"/>
              <w:ind w:left="284" w:hanging="284"/>
              <w:jc w:val="lowKashida"/>
              <w:rPr>
                <w:rFonts w:ascii="Times New Roman" w:eastAsia="MS Mincho" w:hAnsi="Times New Roman" w:cs="B Lotus"/>
                <w:bCs/>
                <w:sz w:val="20"/>
                <w:szCs w:val="26"/>
                <w:rtl/>
              </w:rPr>
            </w:pPr>
            <w:r w:rsidRPr="00EC3C67">
              <w:rPr>
                <w:rFonts w:ascii="Times New Roman" w:eastAsia="MS Mincho" w:hAnsi="Times New Roman" w:cs="B Lotus" w:hint="cs"/>
                <w:bCs/>
                <w:sz w:val="20"/>
                <w:szCs w:val="26"/>
                <w:rtl/>
              </w:rPr>
              <w:t>2-</w:t>
            </w:r>
            <w:r w:rsidRPr="00EC3C67">
              <w:rPr>
                <w:rFonts w:ascii="Times New Roman" w:eastAsia="MS Mincho" w:hAnsi="Times New Roman" w:cs="B Lotus" w:hint="cs"/>
                <w:bCs/>
                <w:sz w:val="20"/>
                <w:szCs w:val="26"/>
                <w:rtl/>
              </w:rPr>
              <w:tab/>
              <w:t>طرحی، مزایای بازنشستگی به صورت يكجا به</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مبلغ 000ر2 هزار ریال به</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تمام کارکنانی ارائه می‌کند که در سن 55</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سالگی پس</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از 20</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سال ارائه خدمات هنوز شاغل باشند، یا در سن 65</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سالگی، صرف‌نظر از مدت</w:t>
            </w:r>
            <w:r w:rsidRPr="00EC3C67">
              <w:rPr>
                <w:rFonts w:ascii="Times New Roman" w:eastAsia="MS Mincho" w:hAnsi="Times New Roman" w:cs="Times New Roman" w:hint="cs"/>
                <w:bCs/>
                <w:sz w:val="20"/>
                <w:szCs w:val="26"/>
                <w:rtl/>
              </w:rPr>
              <w:t> </w:t>
            </w:r>
            <w:r w:rsidRPr="00EC3C67">
              <w:rPr>
                <w:rFonts w:ascii="Times New Roman" w:eastAsia="MS Mincho" w:hAnsi="Times New Roman" w:cs="B Lotus" w:hint="cs"/>
                <w:bCs/>
                <w:sz w:val="20"/>
                <w:szCs w:val="26"/>
                <w:rtl/>
              </w:rPr>
              <w:t>زمان ارائه خدمات، هنوز شاغل باشند.</w:t>
            </w:r>
          </w:p>
        </w:tc>
      </w:tr>
      <w:tr w:rsidR="00EC3C67" w:rsidRPr="00EC3C67" w:rsidTr="00D91533">
        <w:tc>
          <w:tcPr>
            <w:tcW w:w="5000" w:type="pct"/>
            <w:shd w:val="clear" w:color="auto" w:fill="D9D9D9"/>
            <w:vAlign w:val="center"/>
          </w:tcPr>
          <w:p w:rsidR="00EC3C67" w:rsidRPr="00EC3C67" w:rsidRDefault="00EC3C67" w:rsidP="00EC3C67">
            <w:pPr>
              <w:tabs>
                <w:tab w:val="left" w:pos="113"/>
              </w:tabs>
              <w:spacing w:after="0" w:line="216" w:lineRule="auto"/>
              <w:jc w:val="lowKashida"/>
              <w:rPr>
                <w:rFonts w:ascii="B Homa" w:eastAsia="MS Mincho" w:hAnsi="B Homa" w:cs="B Traffic"/>
                <w:b/>
                <w:bCs/>
                <w:color w:val="595959"/>
                <w:sz w:val="20"/>
                <w:szCs w:val="20"/>
                <w:rtl/>
              </w:rPr>
            </w:pPr>
            <w:r w:rsidRPr="00EC3C67">
              <w:rPr>
                <w:rFonts w:ascii="B Homa" w:eastAsia="MS Mincho" w:hAnsi="B Homa" w:cs="B Traffic" w:hint="cs"/>
                <w:b/>
                <w:bCs/>
                <w:color w:val="595959"/>
                <w:sz w:val="20"/>
                <w:szCs w:val="20"/>
                <w:rtl/>
              </w:rPr>
              <w:t>برای کارکنانی که قبل</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 35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استخدام</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شده‌اند، ارائه خدمات ابتدا در سن 35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طبق طرح منجر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مزایا می‌شود (کارکنان می‌توانند در 30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واحد</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تجاری را ترک کنند و در سن 33</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بازگردند، بدون اینکه تأثیری بر مبلغ یا زمانبندی مزایا داشته باشد). این مزایا مشروط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خدمات بیشتر است. همچنین، ارائه خدمات پس</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 55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موجب افزایش بااهميت در مزایا نمی‌شود. برای این</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کارکنان،</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واحد</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تجاری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ازای 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ارائه خدمات از سن 35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تا 55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مزایایی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میزان 100 هزار ریال (000ر2 هزار ریال تقسیم بر 20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تخصیص می‌دهد.</w:t>
            </w:r>
          </w:p>
        </w:tc>
      </w:tr>
      <w:tr w:rsidR="00EC3C67" w:rsidRPr="00EC3C67" w:rsidTr="00D91533">
        <w:tc>
          <w:tcPr>
            <w:tcW w:w="5000" w:type="pct"/>
            <w:shd w:val="clear" w:color="auto" w:fill="D9D9D9"/>
            <w:vAlign w:val="center"/>
          </w:tcPr>
          <w:p w:rsidR="00EC3C67" w:rsidRPr="00EC3C67" w:rsidRDefault="00EC3C67" w:rsidP="00EC3C67">
            <w:pPr>
              <w:tabs>
                <w:tab w:val="left" w:pos="113"/>
              </w:tabs>
              <w:spacing w:after="0" w:line="216" w:lineRule="auto"/>
              <w:jc w:val="lowKashida"/>
              <w:rPr>
                <w:rFonts w:ascii="B Homa" w:eastAsia="MS Mincho" w:hAnsi="B Homa" w:cs="B Traffic"/>
                <w:b/>
                <w:bCs/>
                <w:color w:val="595959"/>
                <w:sz w:val="20"/>
                <w:szCs w:val="20"/>
                <w:rtl/>
              </w:rPr>
            </w:pPr>
            <w:r w:rsidRPr="00EC3C67">
              <w:rPr>
                <w:rFonts w:ascii="B Homa" w:eastAsia="MS Mincho" w:hAnsi="B Homa" w:cs="B Traffic" w:hint="cs"/>
                <w:b/>
                <w:bCs/>
                <w:color w:val="595959"/>
                <w:sz w:val="20"/>
                <w:szCs w:val="20"/>
                <w:rtl/>
              </w:rPr>
              <w:t>برای کارکنانی که بین 35 تا 45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استخدام می‌شوند، ارائه خدمات پس</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 20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موجب افزایش بااهميت مزایا نمی‌شود. برای این</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کارکنان،</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واحد</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تجاری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ازای 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ارائه خدمات در 20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نخست، مزایایی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مبلغ 100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هزار ریال (000ر2 هزار ریال تقسیم بر 20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تخصیص می‌دهد.</w:t>
            </w:r>
          </w:p>
        </w:tc>
      </w:tr>
      <w:tr w:rsidR="00EC3C67" w:rsidRPr="00EC3C67" w:rsidTr="00D91533">
        <w:tc>
          <w:tcPr>
            <w:tcW w:w="5000" w:type="pct"/>
            <w:shd w:val="clear" w:color="auto" w:fill="D9D9D9"/>
            <w:vAlign w:val="center"/>
          </w:tcPr>
          <w:p w:rsidR="00EC3C67" w:rsidRPr="00EC3C67" w:rsidRDefault="00EC3C67" w:rsidP="00EC3C67">
            <w:pPr>
              <w:tabs>
                <w:tab w:val="left" w:pos="113"/>
              </w:tabs>
              <w:spacing w:after="0" w:line="216" w:lineRule="auto"/>
              <w:jc w:val="lowKashida"/>
              <w:rPr>
                <w:rFonts w:ascii="B Homa" w:eastAsia="MS Mincho" w:hAnsi="B Homa" w:cs="B Traffic"/>
                <w:b/>
                <w:bCs/>
                <w:color w:val="595959"/>
                <w:sz w:val="20"/>
                <w:szCs w:val="20"/>
                <w:rtl/>
              </w:rPr>
            </w:pPr>
            <w:r w:rsidRPr="00EC3C67">
              <w:rPr>
                <w:rFonts w:ascii="B Homa" w:eastAsia="MS Mincho" w:hAnsi="B Homa" w:cs="B Traffic" w:hint="cs"/>
                <w:b/>
                <w:bCs/>
                <w:color w:val="595959"/>
                <w:sz w:val="20"/>
                <w:szCs w:val="20"/>
                <w:rtl/>
              </w:rPr>
              <w:t>برای کارکنانی که در سن 55</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سالگی استخدام می‌شوند، ارائه خدمات پس</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موجب افزایش بااهميت مزایا نمی‌شود. برای این</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کارکنان،</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واحد</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تجاری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ازای هر</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ارائه خدمات در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نخست، مزایایی به</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مبلغ 200 هزار ریال (000ر2 هزار ریال تقسیم بر 10</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سال) تخصیص می‌دهد.</w:t>
            </w:r>
          </w:p>
        </w:tc>
      </w:tr>
      <w:tr w:rsidR="00EC3C67" w:rsidRPr="00EC3C67" w:rsidTr="00D91533">
        <w:trPr>
          <w:trHeight w:val="355"/>
        </w:trPr>
        <w:tc>
          <w:tcPr>
            <w:tcW w:w="5000" w:type="pct"/>
            <w:shd w:val="clear" w:color="auto" w:fill="D9D9D9"/>
            <w:vAlign w:val="center"/>
          </w:tcPr>
          <w:p w:rsidR="00EC3C67" w:rsidRPr="00EC3C67" w:rsidRDefault="00EC3C67" w:rsidP="00EC3C67">
            <w:pPr>
              <w:tabs>
                <w:tab w:val="left" w:pos="113"/>
              </w:tabs>
              <w:spacing w:after="0" w:line="216" w:lineRule="auto"/>
              <w:jc w:val="lowKashida"/>
              <w:rPr>
                <w:rFonts w:ascii="B Homa" w:eastAsia="MS Mincho" w:hAnsi="B Homa" w:cs="B Traffic"/>
                <w:b/>
                <w:bCs/>
                <w:color w:val="595959"/>
                <w:sz w:val="20"/>
                <w:szCs w:val="20"/>
                <w:rtl/>
              </w:rPr>
            </w:pPr>
            <w:r w:rsidRPr="00EC3C67">
              <w:rPr>
                <w:rFonts w:ascii="B Homa" w:eastAsia="MS Mincho" w:hAnsi="B Homa" w:cs="B Traffic" w:hint="cs"/>
                <w:b/>
                <w:bCs/>
                <w:color w:val="595959"/>
                <w:sz w:val="20"/>
                <w:szCs w:val="20"/>
                <w:rtl/>
              </w:rPr>
              <w:t>برای تمام کارکنان، مخارج خدمات جاری و ارزش فعلی تعهدات منعكس‌كننده اين احتمال است كه ممكن است كاركنان دوره خدمات مورد</w:t>
            </w:r>
            <w:r w:rsidRPr="00EC3C67">
              <w:rPr>
                <w:rFonts w:ascii="Times New Roman" w:eastAsia="MS Mincho" w:hAnsi="Times New Roman" w:cs="Times New Roman" w:hint="cs"/>
                <w:b/>
                <w:bCs/>
                <w:color w:val="595959"/>
                <w:sz w:val="20"/>
                <w:szCs w:val="20"/>
                <w:rtl/>
              </w:rPr>
              <w:t> </w:t>
            </w:r>
            <w:r w:rsidRPr="00EC3C67">
              <w:rPr>
                <w:rFonts w:ascii="B Homa" w:eastAsia="MS Mincho" w:hAnsi="B Homa" w:cs="B Traffic" w:hint="cs"/>
                <w:b/>
                <w:bCs/>
                <w:color w:val="595959"/>
                <w:sz w:val="20"/>
                <w:szCs w:val="20"/>
                <w:rtl/>
              </w:rPr>
              <w:t>نیاز را به پايان نرسانند.</w:t>
            </w:r>
          </w:p>
        </w:tc>
      </w:tr>
    </w:tbl>
    <w:p w:rsidR="00EC3C67" w:rsidRPr="00EC3C67" w:rsidRDefault="00EC3C67" w:rsidP="00EC3C67">
      <w:pPr>
        <w:spacing w:after="0" w:line="216" w:lineRule="auto"/>
        <w:jc w:val="lowKashida"/>
        <w:rPr>
          <w:rFonts w:ascii="Times New Roman" w:eastAsia="Times New Roman" w:hAnsi="Times New Roman" w:cs="B Zar"/>
          <w:sz w:val="12"/>
          <w:szCs w:val="12"/>
          <w:rtl/>
        </w:rPr>
      </w:pP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b/>
          <w:bCs/>
          <w:rtl/>
        </w:rPr>
        <w:br w:type="page"/>
      </w:r>
      <w:r w:rsidRPr="00EC3C67">
        <w:rPr>
          <w:rFonts w:ascii="Times" w:eastAsia="Batang" w:hAnsi="Times" w:cs="B Zar" w:hint="cs"/>
          <w:b/>
          <w:bCs/>
          <w:rtl/>
        </w:rPr>
        <w:lastRenderedPageBreak/>
        <w:t>مفروضات اکچوئری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33 .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مفروضات اکچوئری باید با یکدیگر سازگار و بی‌طرفانه باشد.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34 .</w:t>
      </w:r>
      <w:r w:rsidRPr="00EC3C67">
        <w:rPr>
          <w:rFonts w:ascii="Times" w:eastAsia="Times New Roman" w:hAnsi="Times" w:cs="B Zar" w:hint="cs"/>
          <w:sz w:val="26"/>
          <w:szCs w:val="26"/>
          <w:rtl/>
        </w:rPr>
        <w:tab/>
        <w:t>مفروضات اکچوئری، بهترین برآوردهای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از متغیرهایی است که مخارج نهایی ارائه مزایای بازنشستگی را تعیین خواهند كرد. مفروضات اکچوئری شامل موارد زیر است:</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مفروضات جمعیت‌شناسی درباره ویژگیهای آتی کارکنان فعلی و پیشین (و</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افراد تحت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تکفل آنها) که واجد شرايط دریافت این مزایا هستند. مفروضات جمعیت‌شناسی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موضوعاتي نظیر موارد زیر مربوط است:</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1 .</w:t>
      </w:r>
      <w:r w:rsidRPr="00EC3C67">
        <w:rPr>
          <w:rFonts w:ascii="Times" w:eastAsia="MS Mincho" w:hAnsi="Times" w:cs="B Lotus" w:hint="cs"/>
          <w:b/>
          <w:sz w:val="26"/>
          <w:szCs w:val="26"/>
          <w:rtl/>
        </w:rPr>
        <w:tab/>
        <w:t>مرگ</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و</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میر، طی دوره اشتغال و پس</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از آن،</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2 .</w:t>
      </w:r>
      <w:r w:rsidRPr="00EC3C67">
        <w:rPr>
          <w:rFonts w:ascii="Times" w:eastAsia="MS Mincho" w:hAnsi="Times" w:cs="B Lotus" w:hint="cs"/>
          <w:b/>
          <w:sz w:val="26"/>
          <w:szCs w:val="26"/>
          <w:rtl/>
        </w:rPr>
        <w:tab/>
        <w:t>نرخ گردش شغلي، از</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 xml:space="preserve">کارافتادگی و بازنشستگی پیش از موعد کارکنان، </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3 .</w:t>
      </w:r>
      <w:r w:rsidRPr="00EC3C67">
        <w:rPr>
          <w:rFonts w:ascii="Times" w:eastAsia="MS Mincho" w:hAnsi="Times" w:cs="B Lotus" w:hint="cs"/>
          <w:b/>
          <w:sz w:val="26"/>
          <w:szCs w:val="26"/>
          <w:rtl/>
        </w:rPr>
        <w:tab/>
        <w:t>نسبتی از اعضای طرح که دارای بستگان واجد شرايط دريافت مزایای طرح هستند،</w:t>
      </w:r>
      <w:r w:rsidRPr="00EC3C67">
        <w:rPr>
          <w:rFonts w:ascii="Times New Roman" w:eastAsia="MS Mincho" w:hAnsi="Times New Roman" w:cs="Times New Roman" w:hint="cs"/>
          <w:b/>
          <w:sz w:val="26"/>
          <w:szCs w:val="26"/>
          <w:rtl/>
        </w:rPr>
        <w:t> </w:t>
      </w:r>
      <w:r w:rsidRPr="00EC3C67">
        <w:rPr>
          <w:rFonts w:ascii="Times" w:eastAsia="MS Mincho" w:hAnsi="Times" w:cs="B Lotus" w:hint="cs"/>
          <w:b/>
          <w:sz w:val="26"/>
          <w:szCs w:val="26"/>
          <w:rtl/>
        </w:rPr>
        <w:t>و</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30"/>
          <w:szCs w:val="26"/>
          <w:rtl/>
        </w:rPr>
      </w:pPr>
      <w:r w:rsidRPr="00EC3C67">
        <w:rPr>
          <w:rFonts w:ascii="Times" w:eastAsia="MS Mincho" w:hAnsi="Times" w:cs="B Lotus" w:hint="cs"/>
          <w:b/>
          <w:sz w:val="26"/>
          <w:szCs w:val="26"/>
          <w:rtl/>
        </w:rPr>
        <w:t>4 .</w:t>
      </w:r>
      <w:r w:rsidRPr="00EC3C67">
        <w:rPr>
          <w:rFonts w:ascii="Times" w:eastAsia="MS Mincho" w:hAnsi="Times" w:cs="B Lotus" w:hint="cs"/>
          <w:b/>
          <w:sz w:val="26"/>
          <w:szCs w:val="26"/>
          <w:rtl/>
        </w:rPr>
        <w:tab/>
        <w:t xml:space="preserve">نرخ مراجعه جهت‌ بهره‌مندی از مزایای </w:t>
      </w:r>
      <w:r w:rsidRPr="00EC3C67">
        <w:rPr>
          <w:rFonts w:ascii="Times" w:eastAsia="MS Mincho" w:hAnsi="Times" w:cs="B Lotus" w:hint="cs"/>
          <w:b/>
          <w:sz w:val="30"/>
          <w:szCs w:val="26"/>
          <w:rtl/>
        </w:rPr>
        <w:t>طرحهای درمانی،</w:t>
      </w:r>
      <w:r w:rsidRPr="00EC3C67">
        <w:rPr>
          <w:rFonts w:ascii="Times" w:eastAsia="MS Mincho" w:hAnsi="Times" w:cs="Times New Roman" w:hint="cs"/>
          <w:b/>
          <w:sz w:val="30"/>
          <w:szCs w:val="26"/>
          <w:rtl/>
        </w:rPr>
        <w:t> </w:t>
      </w:r>
      <w:r w:rsidRPr="00EC3C67">
        <w:rPr>
          <w:rFonts w:ascii="Times" w:eastAsia="MS Mincho" w:hAnsi="Times" w:cs="B Lotus" w:hint="cs"/>
          <w:b/>
          <w:sz w:val="30"/>
          <w:szCs w:val="26"/>
          <w:rtl/>
        </w:rPr>
        <w:t>و</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مفروضات مالی، در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رابطه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با عواملی مانند موارد زیر:</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30"/>
          <w:szCs w:val="26"/>
          <w:rtl/>
        </w:rPr>
        <w:t>1.</w:t>
      </w:r>
      <w:r w:rsidRPr="00EC3C67">
        <w:rPr>
          <w:rFonts w:ascii="Times" w:eastAsia="MS Mincho" w:hAnsi="Times" w:cs="B Lotus" w:hint="cs"/>
          <w:b/>
          <w:sz w:val="30"/>
          <w:szCs w:val="26"/>
          <w:rtl/>
        </w:rPr>
        <w:tab/>
        <w:t>نرخ تنزیل (به</w:t>
      </w:r>
      <w:r w:rsidRPr="00EC3C67">
        <w:rPr>
          <w:rFonts w:ascii="Times" w:eastAsia="MS Mincho" w:hAnsi="Times" w:cs="Times New Roman" w:hint="cs"/>
          <w:b/>
          <w:sz w:val="30"/>
          <w:szCs w:val="26"/>
          <w:rtl/>
        </w:rPr>
        <w:t> </w:t>
      </w:r>
      <w:r w:rsidRPr="00EC3C67">
        <w:rPr>
          <w:rFonts w:ascii="Times" w:eastAsia="MS Mincho" w:hAnsi="Times" w:cs="B Lotus" w:hint="cs"/>
          <w:b/>
          <w:sz w:val="26"/>
          <w:szCs w:val="26"/>
          <w:rtl/>
        </w:rPr>
        <w:t>بندهای 39 تا 42 مراجعه شود)،</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2.</w:t>
      </w:r>
      <w:r w:rsidRPr="00EC3C67">
        <w:rPr>
          <w:rFonts w:ascii="Times" w:eastAsia="MS Mincho" w:hAnsi="Times" w:cs="B Lotus" w:hint="cs"/>
          <w:b/>
          <w:sz w:val="26"/>
          <w:szCs w:val="26"/>
          <w:rtl/>
        </w:rPr>
        <w:tab/>
        <w:t>سطح حقوق و مزایاي آتی (به</w:t>
      </w:r>
      <w:r w:rsidRPr="00EC3C67">
        <w:rPr>
          <w:rFonts w:ascii="Times New Roman" w:eastAsia="MS Mincho" w:hAnsi="Times New Roman" w:cs="Times New Roman" w:hint="cs"/>
          <w:b/>
          <w:sz w:val="26"/>
          <w:szCs w:val="26"/>
          <w:rtl/>
        </w:rPr>
        <w:t> </w:t>
      </w:r>
      <w:r w:rsidRPr="00EC3C67">
        <w:rPr>
          <w:rFonts w:ascii="Times" w:eastAsia="MS Mincho" w:hAnsi="Times" w:cs="B Lotus" w:hint="cs"/>
          <w:b/>
          <w:sz w:val="26"/>
          <w:szCs w:val="26"/>
          <w:rtl/>
        </w:rPr>
        <w:t>بندهای 43 تا 48 مراجعه شود)،</w:t>
      </w:r>
    </w:p>
    <w:p w:rsidR="00EC3C67" w:rsidRPr="00EC3C67" w:rsidRDefault="00EC3C67" w:rsidP="00EC3C67">
      <w:pPr>
        <w:tabs>
          <w:tab w:val="left" w:pos="907"/>
        </w:tabs>
        <w:spacing w:after="0" w:line="216"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3.</w:t>
      </w:r>
      <w:r w:rsidRPr="00EC3C67">
        <w:rPr>
          <w:rFonts w:ascii="Times" w:eastAsia="MS Mincho" w:hAnsi="Times" w:cs="B Lotus" w:hint="cs"/>
          <w:b/>
          <w:sz w:val="26"/>
          <w:szCs w:val="26"/>
          <w:rtl/>
        </w:rPr>
        <w:tab/>
        <w:t>در</w:t>
      </w:r>
      <w:r w:rsidRPr="00EC3C67">
        <w:rPr>
          <w:rFonts w:ascii="Times New Roman" w:eastAsia="MS Mincho" w:hAnsi="Times New Roman" w:cs="Times New Roman" w:hint="cs"/>
          <w:b/>
          <w:sz w:val="26"/>
          <w:szCs w:val="26"/>
          <w:rtl/>
        </w:rPr>
        <w:t> </w:t>
      </w:r>
      <w:r w:rsidRPr="00EC3C67">
        <w:rPr>
          <w:rFonts w:ascii="Times" w:eastAsia="MS Mincho" w:hAnsi="Times" w:cs="B Lotus" w:hint="cs"/>
          <w:b/>
          <w:sz w:val="26"/>
          <w:szCs w:val="26"/>
          <w:rtl/>
        </w:rPr>
        <w:t>مورد مزایای درمانی، مخارج درمانی آتی، شامل مخارج بررسي موارد مراجعه و پرداخت مزایا، در</w:t>
      </w:r>
      <w:r w:rsidRPr="00EC3C67">
        <w:rPr>
          <w:rFonts w:ascii="Times New Roman" w:eastAsia="MS Mincho" w:hAnsi="Times New Roman" w:cs="Times New Roman" w:hint="cs"/>
          <w:b/>
          <w:sz w:val="26"/>
          <w:szCs w:val="26"/>
          <w:rtl/>
        </w:rPr>
        <w:t> </w:t>
      </w:r>
      <w:r w:rsidRPr="00EC3C67">
        <w:rPr>
          <w:rFonts w:ascii="Times" w:eastAsia="MS Mincho" w:hAnsi="Times" w:cs="B Lotus" w:hint="cs"/>
          <w:b/>
          <w:sz w:val="26"/>
          <w:szCs w:val="26"/>
          <w:rtl/>
        </w:rPr>
        <w:t>صورت بااهمیت بودن (به</w:t>
      </w:r>
      <w:r w:rsidRPr="00EC3C67">
        <w:rPr>
          <w:rFonts w:ascii="Times New Roman" w:eastAsia="MS Mincho" w:hAnsi="Times New Roman" w:cs="Times New Roman" w:hint="cs"/>
          <w:b/>
          <w:sz w:val="26"/>
          <w:szCs w:val="26"/>
          <w:rtl/>
        </w:rPr>
        <w:t> </w:t>
      </w:r>
      <w:r w:rsidRPr="00EC3C67">
        <w:rPr>
          <w:rFonts w:ascii="Times" w:eastAsia="MS Mincho" w:hAnsi="Times" w:cs="B Lotus" w:hint="cs"/>
          <w:b/>
          <w:sz w:val="26"/>
          <w:szCs w:val="26"/>
          <w:rtl/>
        </w:rPr>
        <w:t>بندهای 49 تا 51 مراجعه 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35 .</w:t>
      </w:r>
      <w:r w:rsidRPr="00EC3C67">
        <w:rPr>
          <w:rFonts w:ascii="Times" w:eastAsia="Times New Roman" w:hAnsi="Times" w:cs="B Zar" w:hint="cs"/>
          <w:sz w:val="26"/>
          <w:szCs w:val="26"/>
          <w:rtl/>
        </w:rPr>
        <w:tab/>
        <w:t>مفروضات اکچوئری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صورتی بی‌طرفانه است که نه خوشبینانه و نه بیش</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حد محافظه‌کارانه باشد.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36 .</w:t>
      </w:r>
      <w:r w:rsidRPr="00EC3C67">
        <w:rPr>
          <w:rFonts w:ascii="Times" w:eastAsia="Times New Roman" w:hAnsi="Times" w:cs="B Zar" w:hint="cs"/>
          <w:sz w:val="26"/>
          <w:szCs w:val="26"/>
          <w:rtl/>
        </w:rPr>
        <w:tab/>
        <w:t>مفروضات اکچوئری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صورتی با یکدیگر سازگارند که روابط اقتصادی بین عواملی نظیر تورم، نرخ افزایش حقوق، بازده داراییهای طرح،</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 نرخ تنزیل را منعکس کنند. برای مثال، در تمام مفروضاتي كه به سطح مشخصي از تورم در</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آینده بستگي دارند (نظیر مفروضات مربوط</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نرخ سود تضمين شده و افزایش حقوق و مزایا)، سطح تورم يكساني در نظر گرفته ‌شود.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37 .</w:t>
      </w:r>
      <w:r w:rsidRPr="00EC3C67">
        <w:rPr>
          <w:rFonts w:ascii="Times" w:eastAsia="Times New Roman" w:hAnsi="Times" w:cs="B Zar" w:hint="cs"/>
          <w:sz w:val="26"/>
          <w:szCs w:val="26"/>
          <w:rtl/>
        </w:rPr>
        <w:tab/>
        <w:t>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نرخ تنزیل و سایر مفروضات مالی را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 اسمی (اظهار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تعیین می‌کند، مگر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اینکه برآورد آنها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 واقعی (پس</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تعدیل بابت تورم) اتکاپذیرتر باشد (برای مثال، در اقتصادهای دارای تورم حاد).</w:t>
      </w:r>
    </w:p>
    <w:p w:rsidR="00EC3C67" w:rsidRPr="00EC3C67" w:rsidRDefault="00EC3C67" w:rsidP="00EC3C67">
      <w:pPr>
        <w:spacing w:after="120" w:line="216" w:lineRule="auto"/>
        <w:ind w:left="567" w:hanging="567"/>
        <w:jc w:val="lowKashida"/>
        <w:rPr>
          <w:rFonts w:ascii="Times" w:eastAsia="Times New Roman" w:hAnsi="Times" w:cs="B Traffic"/>
          <w:bCs/>
          <w:sz w:val="26"/>
          <w:szCs w:val="24"/>
          <w:rtl/>
        </w:rPr>
      </w:pPr>
      <w:r w:rsidRPr="00EC3C67">
        <w:rPr>
          <w:rFonts w:ascii="Times" w:eastAsia="Times New Roman" w:hAnsi="Times" w:cs="B Zar" w:hint="cs"/>
          <w:b/>
          <w:sz w:val="26"/>
          <w:szCs w:val="26"/>
          <w:rtl/>
        </w:rPr>
        <w:t>38 .</w:t>
      </w:r>
      <w:r w:rsidRPr="00EC3C67">
        <w:rPr>
          <w:rFonts w:ascii="Times" w:eastAsia="Times New Roman" w:hAnsi="Times" w:cs="B Zar" w:hint="cs"/>
          <w:b/>
          <w:sz w:val="26"/>
          <w:szCs w:val="24"/>
          <w:rtl/>
        </w:rPr>
        <w:tab/>
      </w:r>
      <w:r w:rsidRPr="00EC3C67">
        <w:rPr>
          <w:rFonts w:ascii="Times" w:eastAsia="Times New Roman" w:hAnsi="Times" w:cs="B Traffic" w:hint="cs"/>
          <w:bCs/>
          <w:spacing w:val="-6"/>
          <w:sz w:val="20"/>
          <w:szCs w:val="20"/>
          <w:rtl/>
        </w:rPr>
        <w:t>مفروضات مالی در پایان هر دوره گزارشگری باید مبتنی</w:t>
      </w:r>
      <w:r w:rsidRPr="00EC3C67">
        <w:rPr>
          <w:rFonts w:ascii="Times New Roman" w:eastAsia="Times New Roman" w:hAnsi="Times New Roman" w:cs="Times New Roman" w:hint="cs"/>
          <w:bCs/>
          <w:spacing w:val="-6"/>
          <w:sz w:val="20"/>
          <w:szCs w:val="20"/>
          <w:rtl/>
        </w:rPr>
        <w:t> </w:t>
      </w:r>
      <w:r w:rsidRPr="00EC3C67">
        <w:rPr>
          <w:rFonts w:ascii="Times" w:eastAsia="Times New Roman" w:hAnsi="Times" w:cs="B Traffic" w:hint="cs"/>
          <w:bCs/>
          <w:spacing w:val="-6"/>
          <w:sz w:val="20"/>
          <w:szCs w:val="20"/>
          <w:rtl/>
        </w:rPr>
        <w:t>بر انتظارات بازار برای دوره‌ای باشد که طی آن قرار است تعهدات تسویه شود.</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t>مفروضات اکچوئری: نرخ تنزیل</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39 .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نرخ مورد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استفاده برای تنزیل تعهدات مزایای بازنشستگی (تأمین مالی</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شده یا تأمین مالی نشده) باید با مراجعه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نرخ بازده بازار در پایان</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دوره گزارشگری برای اوراق</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مشاركت دولتي تعیین شود. واحد پول و مدت اوراق</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مشاركت دولتی باید با واحد پول و مدت مورد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انتظار تعهدات مزایای بازنشستگی همخوانی داشته باشد.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40 .</w:t>
      </w:r>
      <w:r w:rsidRPr="00EC3C67">
        <w:rPr>
          <w:rFonts w:ascii="Times" w:eastAsia="Times New Roman" w:hAnsi="Times" w:cs="B Zar" w:hint="cs"/>
          <w:sz w:val="26"/>
          <w:szCs w:val="26"/>
          <w:rtl/>
        </w:rPr>
        <w:tab/>
      </w:r>
      <w:r w:rsidRPr="00EC3C67">
        <w:rPr>
          <w:rFonts w:ascii="Times" w:eastAsia="Times New Roman" w:hAnsi="Times" w:cs="B Zar" w:hint="cs"/>
          <w:spacing w:val="-4"/>
          <w:sz w:val="26"/>
          <w:szCs w:val="26"/>
          <w:rtl/>
        </w:rPr>
        <w:t>یکی از مفروضات اکچوئری که تأثیر بااهمیتی دارد، نرخ تنزیل است. نرخ تنزیل ارزش زمانی پول را منعکس می‌کند امّا منعکس‌کننده ریسک اکچوئری یا ریسک سرمایه‌گذاری نیست. علاوه</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بر این، نرخ تنزیل، ریسک اعتباری مختص واحد</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تجاری که اعتباردهندگان واحد</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تجاری متحمل می‌شوند و ریسک متفاوت</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بودن تجربیات آینده با مفروضات اکچوئری را منعکس نمی‌کند.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41 .</w:t>
      </w:r>
      <w:r w:rsidRPr="00EC3C67">
        <w:rPr>
          <w:rFonts w:ascii="Times" w:eastAsia="Times New Roman" w:hAnsi="Times" w:cs="B Zar" w:hint="cs"/>
          <w:sz w:val="26"/>
          <w:szCs w:val="26"/>
          <w:rtl/>
        </w:rPr>
        <w:tab/>
        <w:t>نرخ تنزیل، منعکس‌کننده زمانبندی برآوردی پرداخت مزایا است. در عمل،</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نرخ تنزیل را با</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استفاده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میانگین موزونی محاسبه می‌کند که منعکس</w:t>
      </w:r>
      <w:r w:rsidRPr="00EC3C67">
        <w:rPr>
          <w:rFonts w:ascii="Times New Roman" w:eastAsia="Times New Roman" w:hAnsi="Times New Roman" w:cs="Times New Roman" w:hint="cs"/>
          <w:sz w:val="26"/>
          <w:szCs w:val="26"/>
          <w:rtl/>
        </w:rPr>
        <w:t>‌</w:t>
      </w:r>
      <w:r w:rsidRPr="00EC3C67">
        <w:rPr>
          <w:rFonts w:ascii="Times" w:eastAsia="Times New Roman" w:hAnsi="Times" w:cs="B Zar" w:hint="cs"/>
          <w:sz w:val="26"/>
          <w:szCs w:val="26"/>
          <w:rtl/>
        </w:rPr>
        <w:t>كننده زمانبندی و مبلغ برآوردی پرداخت مزایا است.</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42 .</w:t>
      </w:r>
      <w:r w:rsidRPr="00EC3C67">
        <w:rPr>
          <w:rFonts w:ascii="Times" w:eastAsia="Times New Roman" w:hAnsi="Times" w:cs="B Zar" w:hint="cs"/>
          <w:sz w:val="26"/>
          <w:szCs w:val="26"/>
          <w:rtl/>
        </w:rPr>
        <w:tab/>
        <w:t>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برخی موارد، بازار عمیقی برای اوراق</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مشاركتي که سررسید آن براي مطابقت با سررسيد برآوردي تمام پرداختهاي مزايا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میزان کافی طولاني باشد، وجود ندارد.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چنین مواردی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از نرخهاي جاری بازار اوراق</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مشاركت با مدت</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زمان مناسب برای تنزیل پرداختها استفاده می‌کند.</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t>مفروضات اکچوئری: حقوق، مزایا و مخارج درمانی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43 .</w:t>
      </w:r>
      <w:r w:rsidRPr="00EC3C67">
        <w:rPr>
          <w:rFonts w:ascii="Times" w:eastAsia="Times New Roman" w:hAnsi="Times" w:cs="B Zar" w:hint="cs"/>
          <w:sz w:val="26"/>
          <w:szCs w:val="26"/>
          <w:rtl/>
        </w:rPr>
        <w:tab/>
        <w:t>تعهدات مزایای بازنشستگی باید بر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مبنایی اندازه‌گیری شود که موارد زیر را منعکس کند:</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الف</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برآورد  افزایش حقوق آتی که بر مزایای پرداختنی اثرگذار باشد،</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ب</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مزایای تعیین</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شده در مفاد طرح (یا ناشی</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از تعهدات عرفی فراتر از این مفاد) در پایان</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دوره گزارشگری،</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و</w:t>
      </w:r>
    </w:p>
    <w:p w:rsidR="00EC3C67" w:rsidRPr="00EC3C67" w:rsidRDefault="00EC3C67" w:rsidP="00EC3C67">
      <w:pPr>
        <w:tabs>
          <w:tab w:val="left" w:pos="907"/>
        </w:tabs>
        <w:spacing w:after="0" w:line="216" w:lineRule="auto"/>
        <w:ind w:left="1134" w:hanging="567"/>
        <w:jc w:val="lowKashida"/>
        <w:rPr>
          <w:rFonts w:ascii="Times" w:eastAsia="Times New Roman" w:hAnsi="Times" w:cs="B Lotus"/>
          <w:bCs/>
          <w:szCs w:val="20"/>
          <w:rtl/>
        </w:rPr>
      </w:pPr>
      <w:r w:rsidRPr="00EC3C67">
        <w:rPr>
          <w:rFonts w:ascii="Times" w:eastAsia="Times New Roman" w:hAnsi="Times" w:cs="B Traffic" w:hint="cs"/>
          <w:bCs/>
          <w:szCs w:val="20"/>
          <w:rtl/>
        </w:rPr>
        <w:lastRenderedPageBreak/>
        <w:t>ج</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برآورد تغییرات در</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سطح مزایای دولتی که بر مزایای قابل</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پرداخت یک طرح با مزایای معین تأثیرگذار است، مشروط</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بر</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آنکه:</w:t>
      </w:r>
    </w:p>
    <w:p w:rsidR="00EC3C67" w:rsidRPr="00EC3C67" w:rsidRDefault="00EC3C67" w:rsidP="00EC3C67">
      <w:pPr>
        <w:tabs>
          <w:tab w:val="left" w:pos="907"/>
        </w:tabs>
        <w:spacing w:after="0" w:line="216" w:lineRule="auto"/>
        <w:ind w:left="1588" w:hanging="454"/>
        <w:jc w:val="lowKashida"/>
        <w:rPr>
          <w:rFonts w:ascii="Times" w:eastAsia="MS Mincho" w:hAnsi="Times" w:cs="B Traffic"/>
          <w:bCs/>
          <w:sz w:val="20"/>
          <w:szCs w:val="20"/>
          <w:rtl/>
        </w:rPr>
      </w:pPr>
      <w:r w:rsidRPr="00EC3C67">
        <w:rPr>
          <w:rFonts w:ascii="Times" w:eastAsia="MS Mincho" w:hAnsi="Times" w:cs="B Traffic" w:hint="cs"/>
          <w:bCs/>
          <w:sz w:val="20"/>
          <w:szCs w:val="20"/>
          <w:rtl/>
        </w:rPr>
        <w:t>1.</w:t>
      </w:r>
      <w:r w:rsidRPr="00EC3C67">
        <w:rPr>
          <w:rFonts w:ascii="Times" w:eastAsia="MS Mincho" w:hAnsi="Times" w:cs="B Traffic" w:hint="cs"/>
          <w:bCs/>
          <w:sz w:val="20"/>
          <w:szCs w:val="20"/>
          <w:rtl/>
        </w:rPr>
        <w:tab/>
        <w:t>این تغییرات قبل</w:t>
      </w:r>
      <w:r w:rsidRPr="00EC3C67">
        <w:rPr>
          <w:rFonts w:ascii="Times New Roman" w:eastAsia="MS Mincho" w:hAnsi="Times New Roman" w:cs="Times New Roman" w:hint="cs"/>
          <w:bCs/>
          <w:sz w:val="20"/>
          <w:szCs w:val="20"/>
          <w:rtl/>
        </w:rPr>
        <w:t> </w:t>
      </w:r>
      <w:r w:rsidRPr="00EC3C67">
        <w:rPr>
          <w:rFonts w:ascii="Times" w:eastAsia="MS Mincho" w:hAnsi="Times" w:cs="B Traffic" w:hint="cs"/>
          <w:bCs/>
          <w:sz w:val="20"/>
          <w:szCs w:val="20"/>
          <w:rtl/>
        </w:rPr>
        <w:t>از پایان</w:t>
      </w:r>
      <w:r w:rsidRPr="00EC3C67">
        <w:rPr>
          <w:rFonts w:ascii="Times New Roman" w:eastAsia="MS Mincho" w:hAnsi="Times New Roman" w:cs="Times New Roman" w:hint="cs"/>
          <w:bCs/>
          <w:sz w:val="20"/>
          <w:szCs w:val="20"/>
          <w:rtl/>
        </w:rPr>
        <w:t> </w:t>
      </w:r>
      <w:r w:rsidRPr="00EC3C67">
        <w:rPr>
          <w:rFonts w:ascii="Times" w:eastAsia="MS Mincho" w:hAnsi="Times" w:cs="B Traffic" w:hint="cs"/>
          <w:bCs/>
          <w:sz w:val="20"/>
          <w:szCs w:val="20"/>
          <w:rtl/>
        </w:rPr>
        <w:t>دوره گزارشگری تصویب</w:t>
      </w:r>
      <w:r w:rsidRPr="00EC3C67">
        <w:rPr>
          <w:rFonts w:ascii="Times New Roman" w:eastAsia="MS Mincho" w:hAnsi="Times New Roman" w:cs="Times New Roman" w:hint="cs"/>
          <w:bCs/>
          <w:sz w:val="20"/>
          <w:szCs w:val="20"/>
          <w:rtl/>
        </w:rPr>
        <w:t> </w:t>
      </w:r>
      <w:r w:rsidRPr="00EC3C67">
        <w:rPr>
          <w:rFonts w:ascii="Times" w:eastAsia="MS Mincho" w:hAnsi="Times" w:cs="B Traffic" w:hint="cs"/>
          <w:bCs/>
          <w:sz w:val="20"/>
          <w:szCs w:val="20"/>
          <w:rtl/>
        </w:rPr>
        <w:t>شده باشد، یا</w:t>
      </w:r>
    </w:p>
    <w:p w:rsidR="00EC3C67" w:rsidRPr="00EC3C67" w:rsidRDefault="00EC3C67" w:rsidP="00EC3C67">
      <w:pPr>
        <w:tabs>
          <w:tab w:val="left" w:pos="907"/>
        </w:tabs>
        <w:spacing w:after="0" w:line="216" w:lineRule="auto"/>
        <w:ind w:left="1588" w:hanging="454"/>
        <w:jc w:val="lowKashida"/>
        <w:rPr>
          <w:rFonts w:ascii="Times" w:eastAsia="MS Mincho" w:hAnsi="Times" w:cs="B Traffic"/>
          <w:bCs/>
          <w:sz w:val="20"/>
          <w:szCs w:val="20"/>
          <w:rtl/>
        </w:rPr>
      </w:pPr>
      <w:r w:rsidRPr="00EC3C67">
        <w:rPr>
          <w:rFonts w:ascii="Times" w:eastAsia="MS Mincho" w:hAnsi="Times" w:cs="B Traffic" w:hint="cs"/>
          <w:bCs/>
          <w:sz w:val="20"/>
          <w:szCs w:val="20"/>
          <w:rtl/>
        </w:rPr>
        <w:t>2 .</w:t>
      </w:r>
      <w:r w:rsidRPr="00EC3C67">
        <w:rPr>
          <w:rFonts w:ascii="Times" w:eastAsia="MS Mincho" w:hAnsi="Times" w:cs="B Traffic" w:hint="cs"/>
          <w:bCs/>
          <w:sz w:val="20"/>
          <w:szCs w:val="20"/>
          <w:rtl/>
        </w:rPr>
        <w:tab/>
        <w:t>تجربه</w:t>
      </w:r>
      <w:r w:rsidRPr="00EC3C67">
        <w:rPr>
          <w:rFonts w:ascii="Times New Roman" w:eastAsia="MS Mincho" w:hAnsi="Times New Roman" w:cs="Times New Roman" w:hint="cs"/>
          <w:bCs/>
          <w:sz w:val="20"/>
          <w:szCs w:val="20"/>
          <w:rtl/>
        </w:rPr>
        <w:t> </w:t>
      </w:r>
      <w:r w:rsidRPr="00EC3C67">
        <w:rPr>
          <w:rFonts w:ascii="Times" w:eastAsia="MS Mincho" w:hAnsi="Times" w:cs="B Traffic" w:hint="cs"/>
          <w:bCs/>
          <w:sz w:val="20"/>
          <w:szCs w:val="20"/>
          <w:rtl/>
        </w:rPr>
        <w:t>گذشته، یا ساير شواهد اتکاپذیر نشان دهد که مزایای دولتی به</w:t>
      </w:r>
      <w:r w:rsidRPr="00EC3C67">
        <w:rPr>
          <w:rFonts w:ascii="Times New Roman" w:eastAsia="MS Mincho" w:hAnsi="Times New Roman" w:cs="Times New Roman" w:hint="cs"/>
          <w:bCs/>
          <w:sz w:val="20"/>
          <w:szCs w:val="20"/>
          <w:rtl/>
        </w:rPr>
        <w:t> </w:t>
      </w:r>
      <w:r w:rsidRPr="00EC3C67">
        <w:rPr>
          <w:rFonts w:ascii="Times" w:eastAsia="MS Mincho" w:hAnsi="Times" w:cs="B Traffic" w:hint="cs"/>
          <w:bCs/>
          <w:sz w:val="20"/>
          <w:szCs w:val="20"/>
          <w:rtl/>
        </w:rPr>
        <w:t>گونه‌ای قابل پیش‌بینی، برای مثال همسو با تغییرات آتی در</w:t>
      </w:r>
      <w:r w:rsidRPr="00EC3C67">
        <w:rPr>
          <w:rFonts w:ascii="Times New Roman" w:eastAsia="MS Mincho" w:hAnsi="Times New Roman" w:cs="Times New Roman" w:hint="cs"/>
          <w:bCs/>
          <w:sz w:val="20"/>
          <w:szCs w:val="20"/>
          <w:rtl/>
        </w:rPr>
        <w:t> </w:t>
      </w:r>
      <w:r w:rsidRPr="00EC3C67">
        <w:rPr>
          <w:rFonts w:ascii="Times" w:eastAsia="MS Mincho" w:hAnsi="Times" w:cs="B Traffic" w:hint="cs"/>
          <w:bCs/>
          <w:sz w:val="20"/>
          <w:szCs w:val="20"/>
          <w:rtl/>
        </w:rPr>
        <w:t>سطح عمومی قیمتها یا سطح عمومی حقوق، تغییر خواهد کرد.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44 .</w:t>
      </w:r>
      <w:r w:rsidRPr="00EC3C67">
        <w:rPr>
          <w:rFonts w:ascii="Times" w:eastAsia="Times New Roman" w:hAnsi="Times" w:cs="B Zar" w:hint="cs"/>
          <w:sz w:val="26"/>
          <w:szCs w:val="26"/>
          <w:rtl/>
        </w:rPr>
        <w:tab/>
        <w:t>در برآورد افزایش حقوق، عواملی مانند تورم، افزايش سابقه، ارتقاي شغلی و سایر عوامل مربوط، نظیر عرضه و تقاضا در بازار کار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نظر گرفته می‌شود.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45 .</w:t>
      </w:r>
      <w:r w:rsidRPr="00EC3C67">
        <w:rPr>
          <w:rFonts w:ascii="Times" w:eastAsia="Times New Roman" w:hAnsi="Times" w:cs="B Zar" w:hint="cs"/>
          <w:sz w:val="26"/>
          <w:szCs w:val="26"/>
          <w:rtl/>
        </w:rPr>
        <w:tab/>
      </w:r>
      <w:r w:rsidRPr="00EC3C67">
        <w:rPr>
          <w:rFonts w:ascii="Times" w:eastAsia="Times New Roman" w:hAnsi="Times" w:cs="B Zar" w:hint="cs"/>
          <w:spacing w:val="-4"/>
          <w:sz w:val="26"/>
          <w:szCs w:val="26"/>
          <w:rtl/>
        </w:rPr>
        <w:t>اگر مفاد</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رسمی طرح (یا تعهدات عرفی فراتر از آن مفاد) واحد</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تجاری را ملزم به</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تغییر مزایا در</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دوره‌های آتی کند، این تغییرات در مفروضات اکچوئری و در</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نهایت، در اندازه‌گیری تعهدات منعکس می‌شود. چنین</w:t>
      </w:r>
      <w:r w:rsidRPr="00EC3C67">
        <w:rPr>
          <w:rFonts w:ascii="Times" w:eastAsia="Times New Roman" w:hAnsi="Times" w:cs="Times New Roman" w:hint="cs"/>
          <w:spacing w:val="-4"/>
          <w:sz w:val="26"/>
          <w:szCs w:val="26"/>
          <w:rtl/>
        </w:rPr>
        <w:t> </w:t>
      </w:r>
      <w:r w:rsidRPr="00EC3C67">
        <w:rPr>
          <w:rFonts w:ascii="Times" w:eastAsia="Times New Roman" w:hAnsi="Times" w:cs="B Zar" w:hint="cs"/>
          <w:spacing w:val="-4"/>
          <w:sz w:val="26"/>
          <w:szCs w:val="26"/>
          <w:rtl/>
        </w:rPr>
        <w:t>حالتی زمانی وجود خواهد داشت که، برای</w:t>
      </w:r>
      <w:r w:rsidRPr="00EC3C67">
        <w:rPr>
          <w:rFonts w:ascii="Times" w:eastAsia="Times New Roman" w:hAnsi="Times" w:cs="Times New Roman" w:hint="eastAsia"/>
          <w:spacing w:val="-4"/>
          <w:sz w:val="26"/>
          <w:szCs w:val="26"/>
          <w:rtl/>
        </w:rPr>
        <w:t> </w:t>
      </w:r>
      <w:r w:rsidRPr="00EC3C67">
        <w:rPr>
          <w:rFonts w:ascii="Times" w:eastAsia="Times New Roman" w:hAnsi="Times" w:cs="B Zar" w:hint="cs"/>
          <w:spacing w:val="-4"/>
          <w:sz w:val="26"/>
          <w:szCs w:val="26"/>
          <w:rtl/>
        </w:rPr>
        <w:t>مثال:</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در گذشته تجربه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افزایش مزایا را برای نمونه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منظور جبران اثر تورم داشته باشد و نشانه‌ای</w:t>
      </w:r>
      <w:r w:rsidRPr="00EC3C67">
        <w:rPr>
          <w:rFonts w:ascii="B Nazanin" w:eastAsia="Times New Roman" w:hAnsi="B Nazanin" w:cs="Times New Roman" w:hint="eastAsia"/>
          <w:sz w:val="26"/>
          <w:szCs w:val="26"/>
          <w:rtl/>
        </w:rPr>
        <w:t> </w:t>
      </w:r>
      <w:r w:rsidRPr="00EC3C67">
        <w:rPr>
          <w:rFonts w:ascii="B Nazanin" w:eastAsia="Times New Roman" w:hAnsi="B Nazanin" w:cs="B Zar" w:hint="cs"/>
          <w:sz w:val="26"/>
          <w:szCs w:val="26"/>
          <w:rtl/>
        </w:rPr>
        <w:t>از تغییر اين رويه در آینده وجود نداشته باشد.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موجب مفاد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رسمی طرح (یا تعهدات عرفی فراتر از آن مفاد) یا قانون، متعهد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استفاده از هرگونه مازاد طرح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نفع مشارکت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‌کنندگان طرح باشد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قسمت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ج بند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60 مراجعه شود).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مزایا در واکنش به عملکرد مورد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انتظار یا سایر معیارها تغییر کند. برای مثال، طبق مفاد طرح، ممکن</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است در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صورت ناکافی بودن داراییهای طرح، مزایای کمتری پرداخت شود یا کارکنان ملزم</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به پرداخت کمکهای بیشتری شود. اندازه‌گیری چنین تعهدی، بهترین برآورد از اثر عملکرد مورد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انتظار یا سایر معیارها را منعکس می‌کند.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46 .</w:t>
      </w:r>
      <w:r w:rsidRPr="00EC3C67">
        <w:rPr>
          <w:rFonts w:ascii="Times" w:eastAsia="Times New Roman" w:hAnsi="Times" w:cs="B Zar" w:hint="cs"/>
          <w:sz w:val="26"/>
          <w:szCs w:val="26"/>
          <w:rtl/>
        </w:rPr>
        <w:tab/>
        <w:t>مفروضات اکچوئری، تغییرات در مزایای آتی را که در پایان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دوره گزارشگری جزء مفاد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رسمی طرح نیست (یا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 تعهد عرفی وجود ندارد) منعکس نمی‌کند. این تغییرات منجر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موارد زیر خواهد شد: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مخارج خدمات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گذشته،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میزان تغییر مزایای مربوط</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خدمات ارائه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شده قبل</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تاریخ تغییر، و</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مخارج خدمات جاری برای دوره‌های بعد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تغییر،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میزان تغییر مزایای مربوط</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خدمات ارائه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شده پس</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تاریخ تغییر.</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47 .</w:t>
      </w:r>
      <w:r w:rsidRPr="00EC3C67">
        <w:rPr>
          <w:rFonts w:ascii="Times" w:eastAsia="Times New Roman" w:hAnsi="Times" w:cs="B Zar" w:hint="cs"/>
          <w:sz w:val="26"/>
          <w:szCs w:val="26"/>
          <w:rtl/>
        </w:rPr>
        <w:tab/>
        <w:t>برخی طرحهای با مزایای معین، کارکنان یا اشخاص ثالث را نیز ملزم</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به مشارکت در تأمین مخارج طرح می‌کنند. کمکهای کارکنان مخارج ارائه مزایا را برای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کاهش می‌دهد.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بررسی می‌کند که کمکهای اشخاص ثالث مخارج ارائه مزایا را برای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کاهش می‌دهد، یا برای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حق جبران مخارج ایجاد می‌کند. کمکهای کارکنان یا اشخاص ثالث یا از</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طریق مفاد رسمی طرح بیان می‌شود (یا از تعهدات عرفی فراتر از مفاد رسمی استنباط می‌شود)، و یا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صورت اختیاری انجام می‌گیرد. کمکهای اختیاری کارکنان یا اشخاص ثالث، هنگام پرداخت این کمکها به طرح، مخارج خدمات را کاهش می‌دهد.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48 .</w:t>
      </w:r>
      <w:r w:rsidRPr="00EC3C67">
        <w:rPr>
          <w:rFonts w:ascii="Times" w:eastAsia="Times New Roman" w:hAnsi="Times" w:cs="B Zar" w:hint="cs"/>
          <w:sz w:val="26"/>
          <w:szCs w:val="26"/>
          <w:rtl/>
        </w:rPr>
        <w:tab/>
      </w:r>
      <w:r w:rsidRPr="00EC3C67">
        <w:rPr>
          <w:rFonts w:ascii="Times" w:eastAsia="Times New Roman" w:hAnsi="Times" w:cs="B Zar" w:hint="cs"/>
          <w:spacing w:val="-2"/>
          <w:sz w:val="26"/>
          <w:szCs w:val="26"/>
          <w:rtl/>
        </w:rPr>
        <w:t>اگر مزایای بازنشستگی مبتنی</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بر متغیرهایی نظیر میزان مزایای بازنشستگی دولتی یا مراقبتهای درمانی دولتی باشد، برای اندازه‌گیری چنین مزایایی، تغییرات مورد</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انتظار در</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این متغیرها، بر</w:t>
      </w:r>
      <w:r w:rsidRPr="00EC3C67">
        <w:rPr>
          <w:rFonts w:ascii="Times" w:eastAsia="Times New Roman" w:hAnsi="Times" w:cs="Times New Roman" w:hint="cs"/>
          <w:spacing w:val="-2"/>
          <w:sz w:val="26"/>
          <w:szCs w:val="26"/>
          <w:rtl/>
        </w:rPr>
        <w:t> </w:t>
      </w:r>
      <w:r w:rsidRPr="00EC3C67">
        <w:rPr>
          <w:rFonts w:ascii="Times" w:eastAsia="Times New Roman" w:hAnsi="Times" w:cs="B Zar" w:hint="cs"/>
          <w:spacing w:val="-2"/>
          <w:sz w:val="26"/>
          <w:szCs w:val="26"/>
          <w:rtl/>
        </w:rPr>
        <w:t>مبنای سوابق گذشته و سایر شواهد اتکاپذیر در</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نظر گرفته می‌شود.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49 .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در مفروضات مربوط</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مخارج درمانی باید تغییرات مورد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انتظار آتی در مخارج خدمات درمانی نیز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نظر گرفته ‌شود. این تغییرات می‌تواند نتیجه تورم یا تغییرات خاص در مخارج درمانی باشد.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50 .</w:t>
      </w:r>
      <w:r w:rsidRPr="00EC3C67">
        <w:rPr>
          <w:rFonts w:ascii="Times" w:eastAsia="Times New Roman" w:hAnsi="Times" w:cs="B Zar" w:hint="cs"/>
          <w:sz w:val="26"/>
          <w:szCs w:val="26"/>
          <w:rtl/>
        </w:rPr>
        <w:tab/>
        <w:t>اندازه‌گیری مزایای درمانی دوران بازنشستگی، مستلزم در</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نظر گرفتن مفروضاتی درباره میزان و دفعات مراجعات آتی جهت بهره‌مندی از این مزایا و مخارج مربوط به این مراجعات است.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مخارج درمانی آتی را بر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مبنای داده‌های تاریخی مبتنی بر تجربه</w:t>
      </w:r>
      <w:r w:rsidRPr="00EC3C67">
        <w:rPr>
          <w:rFonts w:ascii="Times" w:eastAsia="Times New Roman" w:hAnsi="Times" w:cs="Times New Roman" w:hint="cs"/>
          <w:sz w:val="26"/>
          <w:szCs w:val="26"/>
          <w:rtl/>
        </w:rPr>
        <w:t xml:space="preserve"> </w:t>
      </w:r>
      <w:r w:rsidRPr="00EC3C67">
        <w:rPr>
          <w:rFonts w:ascii="Times" w:eastAsia="Times New Roman" w:hAnsi="Times" w:cs="B Zar" w:hint="cs"/>
          <w:sz w:val="26"/>
          <w:szCs w:val="26"/>
          <w:rtl/>
        </w:rPr>
        <w:t>خود و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صورت لزوم، داده</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های تاریخی سایر واحدهای تجاری، شرکتهای بیمه، ارائه</w:t>
      </w:r>
      <w:r w:rsidRPr="00EC3C67">
        <w:rPr>
          <w:rFonts w:ascii="Times" w:eastAsia="Times New Roman" w:hAnsi="Times" w:cs="Times New Roman" w:hint="cs"/>
          <w:sz w:val="26"/>
          <w:szCs w:val="26"/>
          <w:rtl/>
        </w:rPr>
        <w:t>‌</w:t>
      </w:r>
      <w:r w:rsidRPr="00EC3C67">
        <w:rPr>
          <w:rFonts w:ascii="Times" w:eastAsia="Times New Roman" w:hAnsi="Times" w:cs="B Zar" w:hint="cs"/>
          <w:sz w:val="26"/>
          <w:szCs w:val="26"/>
          <w:rtl/>
        </w:rPr>
        <w:t>کنندگان خدمات درمانی و سایر منابع برآورد می‌کند.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برآورد مخارج درمانی آتی، تأثیر پیشرفت فناوری، تغییرات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استفاده از مراقبتهای بهداشتی، یا الگوی ارائه مزایا و تغییرات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وضعیت سلامت مشارکت</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‌کنندگان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طرح نیز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نظر گرفته می‌شود.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51 .</w:t>
      </w:r>
      <w:r w:rsidRPr="00EC3C67">
        <w:rPr>
          <w:rFonts w:ascii="Times" w:eastAsia="Times New Roman" w:hAnsi="Times" w:cs="B Zar" w:hint="cs"/>
          <w:sz w:val="26"/>
          <w:szCs w:val="26"/>
          <w:rtl/>
        </w:rPr>
        <w:tab/>
        <w:t>میزان و دفعات مراجعات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طور خاص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سن،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وضعیت سلامت و جنسیت کارکنان و</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افراد تحت</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تکفل آنها بستگی دارد و ممکن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 تحت</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تأثیر سایر عوامل از قبیل موقعیت جغرافیایی نیز قرار گیرد. بنابراین، داده‌های تاریخی، در صورت تغییر ترکیب جمعیتی فعلی نسبت به ترکیب مورد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استفاده در تعیین داده‌های تاریخی، تعدیل می‌شود. همچنین،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مواردی که شواهدی اتکاپذیر مبنی بر عدم تداوم آتی روندهای تاریخی وجود داشته باشد تعدیلات لازم انجام می‌گیرد.</w:t>
      </w:r>
    </w:p>
    <w:p w:rsidR="00EC3C67" w:rsidRPr="00EC3C67" w:rsidRDefault="00EC3C67" w:rsidP="00EC3C67">
      <w:pPr>
        <w:spacing w:before="120" w:after="0" w:line="211"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lastRenderedPageBreak/>
        <w:t>مخارج خدمات گذشته و سودها و زیانهای تسویه</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52 .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پیش</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 تعیین مخارج خدمات گذشته، یا سود و زیان تسویه، 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خالص بدهی (دارایی) طرح با مزایای معین را با</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استفاده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 ارزش</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منصفانه جاری داراییهای طرح و مفروضات اکچوئری جاری (شامل نرخ تنزیل جاری و سایر قیمتهای جاری بازار) تعیین کند،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گونه‌ای که منعکس‌کننده مزایای طرح پیش</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 تغییر، محدودسازی یا تسویه آن باشد.</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53 .</w:t>
      </w:r>
      <w:r w:rsidRPr="00EC3C67">
        <w:rPr>
          <w:rFonts w:ascii="Times" w:eastAsia="Times New Roman" w:hAnsi="Times" w:cs="B Zar" w:hint="cs"/>
          <w:sz w:val="26"/>
          <w:szCs w:val="26"/>
          <w:rtl/>
        </w:rPr>
        <w:tab/>
        <w:t>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صورتي</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كه تغییر، محدودسازی یا تسویه طرح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طور همزمان رخ دهد، ضرورتی برای تفکیک مخارج خدمات گذشته و سودها و زیانهای ایجاد شده در این رویدادها وجود ندارد.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برخی موارد، تغییر طرح پیش</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تسویه آن انجام می‌گیرد، برای مثال ممکن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است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نخست مزایای طرح را تغییر دهد و سپس مزایای تغییر یافته را تسویه کند.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چنین مواردی،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مخارج خدمات گذشته را پیش</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سود یا زیان تسویه شناسایی می‌کند.</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54 .</w:t>
      </w:r>
      <w:r w:rsidRPr="00EC3C67">
        <w:rPr>
          <w:rFonts w:ascii="Times" w:eastAsia="Times New Roman" w:hAnsi="Times" w:cs="B Zar" w:hint="cs"/>
          <w:sz w:val="26"/>
          <w:szCs w:val="26"/>
          <w:rtl/>
        </w:rPr>
        <w:tab/>
        <w:t>تسویه در صورتی همزمان با تغییر یا محدودسازی طرح انجام می‌گیرد که تعهدات طرح تسویه شود و موجودیت طرح خاتمه یابد. با</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این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حال،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صورتي</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كه طرح با یک طرح جدید، که مزایایی با ماهیت مشابه ارائه می‌کند، جایگزین شود، خاتمه طرح تسویه تلقی نمی‌شود.</w:t>
      </w:r>
    </w:p>
    <w:p w:rsidR="00EC3C67" w:rsidRPr="00EC3C67" w:rsidRDefault="00EC3C67" w:rsidP="00EC3C67">
      <w:pPr>
        <w:keepNext/>
        <w:spacing w:before="120" w:after="0" w:line="211" w:lineRule="auto"/>
        <w:ind w:left="567"/>
        <w:jc w:val="lowKashida"/>
        <w:outlineLvl w:val="1"/>
        <w:rPr>
          <w:rFonts w:ascii="Times" w:eastAsia="Batang" w:hAnsi="Times" w:cs="B Zar"/>
          <w:b/>
          <w:bCs/>
          <w:rtl/>
        </w:rPr>
      </w:pPr>
      <w:r w:rsidRPr="00EC3C67">
        <w:rPr>
          <w:rFonts w:ascii="Times" w:eastAsia="Batang" w:hAnsi="Times" w:cs="B Zar" w:hint="cs"/>
          <w:b/>
          <w:bCs/>
          <w:rtl/>
        </w:rPr>
        <w:t>مخارج خدمات گذشته</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55 .</w:t>
      </w:r>
      <w:r w:rsidRPr="00EC3C67">
        <w:rPr>
          <w:rFonts w:ascii="Times" w:eastAsia="Times New Roman" w:hAnsi="Times" w:cs="B Zar" w:hint="cs"/>
          <w:sz w:val="26"/>
          <w:szCs w:val="26"/>
          <w:rtl/>
        </w:rPr>
        <w:tab/>
        <w:t>مخارج خدمات گذشته برابر با تغییر ارزش فعلی تعهدات مزایای معین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نتیجه تغییر یا محدودسازی طرح است.</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56 .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مخارج خدمات گذشته را در یکی</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 تاریخهای زیر، هر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کدام زودتر باشد،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عنوان هزینه شناسایی کند:</w:t>
      </w:r>
    </w:p>
    <w:p w:rsidR="00EC3C67" w:rsidRPr="00EC3C67" w:rsidRDefault="00EC3C67" w:rsidP="00EC3C67">
      <w:pPr>
        <w:tabs>
          <w:tab w:val="left" w:pos="907"/>
        </w:tabs>
        <w:spacing w:after="0" w:line="211"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الف</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r>
      <w:r w:rsidRPr="00EC3C67">
        <w:rPr>
          <w:rFonts w:ascii="Times" w:eastAsia="Times New Roman" w:hAnsi="Times" w:cs="B Traffic" w:hint="cs"/>
          <w:bCs/>
          <w:szCs w:val="20"/>
          <w:rtl/>
        </w:rPr>
        <w:tab/>
        <w:t>زمانی</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که تغییر یا محدودسازی طرح رخ می‌دهد، و</w:t>
      </w:r>
    </w:p>
    <w:p w:rsidR="00EC3C67" w:rsidRPr="00EC3C67" w:rsidRDefault="00EC3C67" w:rsidP="00EC3C67">
      <w:pPr>
        <w:tabs>
          <w:tab w:val="left" w:pos="907"/>
        </w:tabs>
        <w:spacing w:after="0" w:line="211"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ب</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زمانی</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که واحد</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 xml:space="preserve">تجاری مخارج تجدید ساختار (طبق استاندارد حسابداری 4 </w:t>
      </w:r>
      <w:r w:rsidRPr="00EC3C67">
        <w:rPr>
          <w:rFonts w:ascii="B Homa" w:eastAsia="Times New Roman" w:hAnsi="B Homa" w:cs="B Traffic" w:hint="eastAsia"/>
          <w:b/>
          <w:bCs/>
          <w:color w:val="595959"/>
          <w:sz w:val="20"/>
          <w:szCs w:val="20"/>
          <w:rtl/>
        </w:rPr>
        <w:t>ذخایر، بدهیهای احتمالی و داراییهای احتمالی</w:t>
      </w:r>
      <w:r w:rsidRPr="00EC3C67">
        <w:rPr>
          <w:rFonts w:ascii="Times" w:eastAsia="Times New Roman" w:hAnsi="Times" w:cs="B Traffic" w:hint="cs"/>
          <w:bCs/>
          <w:szCs w:val="20"/>
          <w:rtl/>
        </w:rPr>
        <w:t>) را شناسایی می‌کند.</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57 .</w:t>
      </w:r>
      <w:r w:rsidRPr="00EC3C67">
        <w:rPr>
          <w:rFonts w:ascii="Times" w:eastAsia="Times New Roman" w:hAnsi="Times" w:cs="B Zar" w:hint="cs"/>
          <w:sz w:val="26"/>
          <w:szCs w:val="26"/>
          <w:rtl/>
        </w:rPr>
        <w:tab/>
        <w:t>تغییر طرح زمانی رخ می‌دهد که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یک طرح با مزایای معین را ایجاد کند یا کنار بگذارد یا مزایای پرداختنی طبق طرح با مزایای معین موجود را تغییر دهد.</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58 .</w:t>
      </w:r>
      <w:r w:rsidRPr="00EC3C67">
        <w:rPr>
          <w:rFonts w:ascii="Times" w:eastAsia="Times New Roman" w:hAnsi="Times" w:cs="B Zar" w:hint="cs"/>
          <w:sz w:val="26"/>
          <w:szCs w:val="26"/>
          <w:rtl/>
        </w:rPr>
        <w:tab/>
        <w:t>محدودسازی طرح زمانی رخ می‌دهد که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تعداد کارکنان تحت پوشش طرح را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طور قابل</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ملاحظه کاهش دهد. محدودسازی ممکن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است حاصل رویدادهایی نظیر تعطیلی یک کارخانه، توقف عملیات یا خاتمه یا تعلیق یک طرح باشد.</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59 .</w:t>
      </w:r>
      <w:r w:rsidRPr="00EC3C67">
        <w:rPr>
          <w:rFonts w:ascii="Times" w:eastAsia="Times New Roman" w:hAnsi="Times" w:cs="B Zar" w:hint="cs"/>
          <w:sz w:val="26"/>
          <w:szCs w:val="26"/>
          <w:rtl/>
        </w:rPr>
        <w:tab/>
        <w:t>مخارج خدمات گذشته ممکن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است مثبت (هنگامی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که ایجاد یا تغییر طرح موجب افزایش ارزش فعلی تعهدات مزایای معین می‌شود) یا منفی (هنگامی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که کنارگذاشتن یا تغییر طرح موجب کاهش ارزش فعلی تعهدات مزایای معین می‌شود) باشد.</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60 .</w:t>
      </w:r>
      <w:r w:rsidRPr="00EC3C67">
        <w:rPr>
          <w:rFonts w:ascii="Times" w:eastAsia="Times New Roman" w:hAnsi="Times" w:cs="B Zar" w:hint="cs"/>
          <w:sz w:val="26"/>
          <w:szCs w:val="26"/>
          <w:rtl/>
        </w:rPr>
        <w:tab/>
        <w:t>موارد زیر مخارج خدمات</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گذشته محسوب نمی‌شود:</w:t>
      </w:r>
    </w:p>
    <w:p w:rsidR="00EC3C67" w:rsidRPr="00EC3C67" w:rsidRDefault="00EC3C67" w:rsidP="00EC3C67">
      <w:pPr>
        <w:tabs>
          <w:tab w:val="left" w:pos="907"/>
        </w:tabs>
        <w:spacing w:after="0" w:line="21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تأثیر تفاوت میان افزایش واقعی حقوق و آنچه قبلاً فرض</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شده بود، بر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تعهد پرداخت مزایا بابت خدمات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سالهای گذشته (مخارج خدمات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گذشته محسوب نمی‌شود زیرا مفروضات اکچوئری، استفاده از حقوق پیش‌بینی</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 xml:space="preserve">شده را مجاز می‌کند)، </w:t>
      </w:r>
    </w:p>
    <w:p w:rsidR="00EC3C67" w:rsidRPr="00EC3C67" w:rsidRDefault="00EC3C67" w:rsidP="00EC3C67">
      <w:pPr>
        <w:tabs>
          <w:tab w:val="left" w:pos="907"/>
        </w:tabs>
        <w:spacing w:after="0" w:line="21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برآورد بیشتر یا کمتر از واقع افزایش اختیاری مستمری بازنشستگی هنگامی</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که 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برای چنین افزایشی تعهد عرفی داشته باشد (مخارج خدمات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گذشته محسوب نمی</w:t>
      </w:r>
      <w:r w:rsidRPr="00EC3C67">
        <w:rPr>
          <w:rFonts w:ascii="B Nazanin" w:eastAsia="Times New Roman" w:hAnsi="B Nazanin" w:cs="B Zar" w:hint="eastAsia"/>
          <w:sz w:val="26"/>
          <w:szCs w:val="26"/>
          <w:rtl/>
        </w:rPr>
        <w:t>‌</w:t>
      </w:r>
      <w:r w:rsidRPr="00EC3C67">
        <w:rPr>
          <w:rFonts w:ascii="B Nazanin" w:eastAsia="Times New Roman" w:hAnsi="B Nazanin" w:cs="B Zar" w:hint="cs"/>
          <w:sz w:val="26"/>
          <w:szCs w:val="26"/>
          <w:rtl/>
        </w:rPr>
        <w:t>شود، زیرا مفروضات اکچوئری چنین افزایشی را مجاز می‌کند)،</w:t>
      </w:r>
    </w:p>
    <w:p w:rsidR="00EC3C67" w:rsidRPr="00EC3C67" w:rsidRDefault="00EC3C67" w:rsidP="00EC3C67">
      <w:pPr>
        <w:tabs>
          <w:tab w:val="left" w:pos="907"/>
        </w:tabs>
        <w:spacing w:after="0" w:line="21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pacing w:val="-4"/>
          <w:sz w:val="26"/>
          <w:szCs w:val="26"/>
          <w:rtl/>
        </w:rPr>
        <w:t>برآورد بهبود مزایا ناشی از سود اکچوئری یا بازده داراییهای طرح که در</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صورتهای مالی شناسایی</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شده است، مشروط</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بر</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آنکه واحد</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تجاری به</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موجب مفاد</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رسمی طرح (یا تعهدات عرفی فراتر از مفاد طرح) یا قانون متعهد</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شده باشد که هرگونه مازاد طرح را به</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نفع مشارکت</w:t>
      </w:r>
      <w:r w:rsidRPr="00EC3C67">
        <w:rPr>
          <w:rFonts w:ascii="B Nazanin" w:eastAsia="Times New Roman" w:hAnsi="B Nazanin" w:cs="Times New Roman" w:hint="eastAsia"/>
          <w:spacing w:val="-4"/>
          <w:sz w:val="26"/>
          <w:szCs w:val="26"/>
          <w:rtl/>
        </w:rPr>
        <w:t>‌</w:t>
      </w:r>
      <w:r w:rsidRPr="00EC3C67">
        <w:rPr>
          <w:rFonts w:ascii="B Nazanin" w:eastAsia="Times New Roman" w:hAnsi="B Nazanin" w:cs="B Zar" w:hint="cs"/>
          <w:spacing w:val="-4"/>
          <w:sz w:val="26"/>
          <w:szCs w:val="26"/>
          <w:rtl/>
        </w:rPr>
        <w:t>‌کنندگان در</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طرح مصرف کند، حتی</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اگر افزایش مزایا هنوز به</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طور رسمی اعطا نشده باشد (این افزایش تعهدات زیان اکچوئری است و مخارج خدمات</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گذشته محسوب نمی‌شود، به بند</w:t>
      </w:r>
      <w:r w:rsidRPr="00EC3C67">
        <w:rPr>
          <w:rFonts w:ascii="B Nazanin" w:eastAsia="Times New Roman" w:hAnsi="B Nazanin" w:cs="Times New Roman" w:hint="cs"/>
          <w:spacing w:val="-4"/>
          <w:sz w:val="26"/>
          <w:szCs w:val="26"/>
          <w:rtl/>
        </w:rPr>
        <w:t> </w:t>
      </w:r>
      <w:r w:rsidRPr="00EC3C67">
        <w:rPr>
          <w:rFonts w:ascii="B Nazanin" w:eastAsia="Times New Roman" w:hAnsi="B Nazanin" w:cs="B Zar" w:hint="cs"/>
          <w:spacing w:val="-4"/>
          <w:sz w:val="26"/>
          <w:szCs w:val="26"/>
          <w:rtl/>
        </w:rPr>
        <w:t>45 مراجعه شود)، و</w:t>
      </w:r>
    </w:p>
    <w:p w:rsidR="00EC3C67" w:rsidRPr="00EC3C67" w:rsidRDefault="00EC3C67" w:rsidP="00EC3C67">
      <w:pPr>
        <w:tabs>
          <w:tab w:val="left" w:pos="907"/>
        </w:tabs>
        <w:spacing w:after="0" w:line="21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د</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افزایش مزایای قطعی (یعنی مزایایی که مشروط به اشتغال آتی کارکنان نیست) هنگامی</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که، بدون مزایای جدید یا بهبود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یافته، الزامات تعلق گرفتن مزایا توسط کارکنان احراز می‌شود (مخارج خدمات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گذشته محسوب نمی‌شود زیرا واحد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تجاری مخارج برآوردی مزایا را هنگام ارائه خدمات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عنوان مخارج خدمات جاری شناسایی کرده است).</w:t>
      </w:r>
    </w:p>
    <w:p w:rsidR="00EC3C67" w:rsidRPr="00EC3C67" w:rsidRDefault="00EC3C67" w:rsidP="00EC3C67">
      <w:pPr>
        <w:keepNext/>
        <w:spacing w:before="120" w:after="0" w:line="211" w:lineRule="auto"/>
        <w:ind w:left="567"/>
        <w:jc w:val="lowKashida"/>
        <w:outlineLvl w:val="1"/>
        <w:rPr>
          <w:rFonts w:ascii="Times" w:eastAsia="Batang" w:hAnsi="Times" w:cs="B Zar"/>
          <w:b/>
          <w:bCs/>
          <w:rtl/>
        </w:rPr>
      </w:pPr>
      <w:r w:rsidRPr="00EC3C67">
        <w:rPr>
          <w:rFonts w:ascii="Times" w:eastAsia="Batang" w:hAnsi="Times" w:cs="B Zar" w:hint="cs"/>
          <w:b/>
          <w:bCs/>
          <w:rtl/>
        </w:rPr>
        <w:t>سود یا زیان تسویه</w:t>
      </w:r>
    </w:p>
    <w:p w:rsidR="00EC3C67" w:rsidRPr="00EC3C67" w:rsidRDefault="00EC3C67" w:rsidP="00EC3C67">
      <w:pPr>
        <w:spacing w:before="40" w:after="0" w:line="21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61 .</w:t>
      </w:r>
      <w:r w:rsidRPr="00EC3C67">
        <w:rPr>
          <w:rFonts w:ascii="Times" w:eastAsia="Times New Roman" w:hAnsi="Times" w:cs="B Zar" w:hint="cs"/>
          <w:sz w:val="26"/>
          <w:szCs w:val="26"/>
          <w:rtl/>
        </w:rPr>
        <w:tab/>
        <w:t>سود یا زیان تسویه عبارتست از تفاوت:</w:t>
      </w:r>
    </w:p>
    <w:p w:rsidR="00EC3C67" w:rsidRPr="00EC3C67" w:rsidRDefault="00EC3C67" w:rsidP="00EC3C67">
      <w:pPr>
        <w:tabs>
          <w:tab w:val="left" w:pos="907"/>
        </w:tabs>
        <w:spacing w:after="0" w:line="21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 xml:space="preserve">ارزش فعلی تعهدات مزایای معینی که تسویه می‌شود، در تاریخ تسویه، و </w:t>
      </w:r>
    </w:p>
    <w:p w:rsidR="00EC3C67" w:rsidRPr="00EC3C67" w:rsidRDefault="00EC3C67" w:rsidP="00EC3C67">
      <w:pPr>
        <w:tabs>
          <w:tab w:val="left" w:pos="907"/>
        </w:tabs>
        <w:spacing w:after="0" w:line="21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pacing w:val="-6"/>
          <w:sz w:val="26"/>
          <w:szCs w:val="26"/>
          <w:rtl/>
        </w:rPr>
        <w:t>قیمت تسویه، شامل داراییهای انتقال یافته طرح یا پرداختهایی که مستقیماً در</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رابطه با تسویه توسط واحد</w:t>
      </w:r>
      <w:r w:rsidRPr="00EC3C67">
        <w:rPr>
          <w:rFonts w:ascii="B Nazanin" w:eastAsia="Times New Roman" w:hAnsi="B Nazanin" w:cs="Times New Roman" w:hint="cs"/>
          <w:spacing w:val="-6"/>
          <w:sz w:val="26"/>
          <w:szCs w:val="26"/>
          <w:rtl/>
        </w:rPr>
        <w:t> </w:t>
      </w:r>
      <w:r w:rsidRPr="00EC3C67">
        <w:rPr>
          <w:rFonts w:ascii="B Nazanin" w:eastAsia="Times New Roman" w:hAnsi="B Nazanin" w:cs="B Zar" w:hint="cs"/>
          <w:spacing w:val="-6"/>
          <w:sz w:val="26"/>
          <w:szCs w:val="26"/>
          <w:rtl/>
        </w:rPr>
        <w:t>تجاری انجام شده است.</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lastRenderedPageBreak/>
        <w:t>62.</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سود یا زیان تسویه طرح با مزایای معین را هنگام وقوع تسویه شناسایی کند.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63 .</w:t>
      </w:r>
      <w:r w:rsidRPr="00EC3C67">
        <w:rPr>
          <w:rFonts w:ascii="Times" w:eastAsia="Times New Roman" w:hAnsi="Times" w:cs="B Zar" w:hint="cs"/>
          <w:sz w:val="26"/>
          <w:szCs w:val="26"/>
          <w:rtl/>
        </w:rPr>
        <w:tab/>
        <w:t>وقوع تسویه زمانی است که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معامله‌ای انجام می‌دهد که کلیه تعهدات قانونی یا عرفی آتی آن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قبال تمام یا بخشی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مزایای ارائه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شده در یک طرح با مزایای معین از بین می‌رود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جز پرداخت مزایا به کارکنان، یا از</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طرف آنان، طبق مفاد طرح که در مفروضات اکچوئری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نظر گرفته شده است). برای مثال، انتقال یکباره تعهدات کارفرما در طرح به سازمان تأمین اجتماعی تسویه محسوب می‌شود، اما پرداخت نقدی یکجا، طبق مفاد طرح، به مشارکت‌کنندگان در طرح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ازای حق آنها برای دریافت مزایای بازنشستگی تسویه تلقی نمی‌گردد.</w:t>
      </w:r>
    </w:p>
    <w:p w:rsidR="00EC3C67" w:rsidRPr="00EC3C67" w:rsidRDefault="00EC3C67" w:rsidP="00EC3C67">
      <w:pPr>
        <w:spacing w:before="120" w:after="0" w:line="216"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شناسایی و اندازه‌گیری: داراییهای طرح</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t>ارزش منصفانه داراییهای طرح</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64.</w:t>
      </w:r>
      <w:r w:rsidRPr="00EC3C67">
        <w:rPr>
          <w:rFonts w:ascii="Times" w:eastAsia="Times New Roman" w:hAnsi="Times" w:cs="B Zar" w:hint="cs"/>
          <w:sz w:val="26"/>
          <w:szCs w:val="26"/>
          <w:rtl/>
        </w:rPr>
        <w:tab/>
        <w:t>سرمایه</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گذاریهای طرح براساس مبانی زیر اندازه‌گیری می‌شود: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سرمایه‌گذاری در سهام شرکتهای پذیرفته شده در بورس به خالص ارزش فروش با</w:t>
      </w:r>
      <w:r w:rsidRPr="00EC3C67">
        <w:rPr>
          <w:rFonts w:ascii="B Nazanin" w:eastAsia="Times New Roman" w:hAnsi="B Nazanin" w:cs="Times New Roman" w:hint="eastAsia"/>
          <w:sz w:val="26"/>
          <w:szCs w:val="26"/>
          <w:rtl/>
        </w:rPr>
        <w:t> </w:t>
      </w:r>
      <w:r w:rsidRPr="00EC3C67">
        <w:rPr>
          <w:rFonts w:ascii="B Nazanin" w:eastAsia="Times New Roman" w:hAnsi="B Nazanin" w:cs="B Zar" w:hint="cs"/>
          <w:sz w:val="26"/>
          <w:szCs w:val="26"/>
          <w:rtl/>
        </w:rPr>
        <w:t xml:space="preserve">توجه به استاندارد حسابداری 15 </w:t>
      </w:r>
      <w:r w:rsidRPr="00EC3C67">
        <w:rPr>
          <w:rFonts w:ascii="B Homa" w:eastAsia="MS Mincho" w:hAnsi="B Homa" w:cs="B Traffic" w:hint="cs"/>
          <w:bCs/>
          <w:color w:val="595959"/>
          <w:sz w:val="20"/>
          <w:szCs w:val="20"/>
          <w:rtl/>
        </w:rPr>
        <w:t>سرمایه‌گذاریها</w:t>
      </w:r>
      <w:r w:rsidRPr="00EC3C67">
        <w:rPr>
          <w:rFonts w:ascii="B Nazanin" w:eastAsia="Times New Roman" w:hAnsi="B Nazanin" w:cs="B Zar" w:hint="cs"/>
          <w:sz w:val="26"/>
          <w:szCs w:val="26"/>
          <w:rtl/>
        </w:rPr>
        <w:t>.</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z w:val="26"/>
          <w:szCs w:val="26"/>
          <w:rtl/>
        </w:rPr>
        <w:tab/>
        <w:t>سرمایه‌گذاری در سهام سایر شرکتها به مبلغ تجدید ارزیابی با</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 xml:space="preserve">توجه به استاندارد حسابداری 15 </w:t>
      </w:r>
      <w:r w:rsidRPr="00EC3C67">
        <w:rPr>
          <w:rFonts w:ascii="B Homa" w:eastAsia="MS Mincho" w:hAnsi="B Homa" w:cs="B Traffic" w:hint="cs"/>
          <w:bCs/>
          <w:color w:val="595959"/>
          <w:sz w:val="20"/>
          <w:szCs w:val="20"/>
          <w:rtl/>
        </w:rPr>
        <w:t>سرمایه‌گذاریها</w:t>
      </w:r>
      <w:r w:rsidRPr="00EC3C67">
        <w:rPr>
          <w:rFonts w:ascii="B Nazanin" w:eastAsia="Times New Roman" w:hAnsi="B Nazanin" w:cs="B Zar" w:hint="cs"/>
          <w:sz w:val="26"/>
          <w:szCs w:val="26"/>
          <w:rtl/>
        </w:rPr>
        <w:t>.</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z w:val="26"/>
          <w:szCs w:val="26"/>
          <w:rtl/>
        </w:rPr>
        <w:tab/>
        <w:t>سرمایه‌گذاری با درآمد ثابت (مانند اوراق مشارکت) در صورتی که مدیریت طرح قصد نگهداری این اوراق را تا سررسید داشته باشد به مبلغ دفتری (ارزش اسمی با احتساب هرگونه صرف یا کسر مستهلک نشده) و در غیر این صورت به خالص ارزش فروش (در صورت عدم دسترسی به خالص ارزش فروش، به ارزش فعلی اوراق با</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توجه به نرخ بازدهی داراییهای مشابه).</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د</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املاک و سایر اموالی که به قصد سرمایه‌گذاری نگهداری می‌شود به مبلغ تجدید ارزیابی با</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 xml:space="preserve">توجه به بندهای 29 الی 42 استاندارد حسابداری 11 </w:t>
      </w:r>
      <w:r w:rsidRPr="00EC3C67">
        <w:rPr>
          <w:rFonts w:ascii="B Homa" w:eastAsia="MS Mincho" w:hAnsi="B Homa" w:cs="B Traffic" w:hint="cs"/>
          <w:bCs/>
          <w:color w:val="595959"/>
          <w:sz w:val="20"/>
          <w:szCs w:val="20"/>
          <w:rtl/>
        </w:rPr>
        <w:t>داراییهای ثابت مشهود</w:t>
      </w:r>
      <w:r w:rsidRPr="00EC3C67">
        <w:rPr>
          <w:rFonts w:ascii="B Nazanin" w:eastAsia="Times New Roman" w:hAnsi="B Nazanin" w:cs="B Zar" w:hint="cs"/>
          <w:sz w:val="26"/>
          <w:szCs w:val="26"/>
          <w:rtl/>
        </w:rPr>
        <w:t>.</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65 .</w:t>
      </w:r>
      <w:r w:rsidRPr="00EC3C67">
        <w:rPr>
          <w:rFonts w:ascii="Times" w:eastAsia="Times New Roman" w:hAnsi="Times" w:cs="B Zar" w:hint="cs"/>
          <w:sz w:val="26"/>
          <w:szCs w:val="26"/>
          <w:rtl/>
        </w:rPr>
        <w:tab/>
      </w:r>
      <w:r w:rsidRPr="00EC3C67">
        <w:rPr>
          <w:rFonts w:ascii="Times" w:eastAsia="Times New Roman" w:hAnsi="Times" w:cs="B Zar" w:hint="cs"/>
          <w:sz w:val="26"/>
          <w:szCs w:val="26"/>
          <w:rtl/>
        </w:rPr>
        <w:tab/>
        <w:t>سایر داراییهای طرح (از جمله داراییهای مورد استفاده در عملیات طرح) طبق استانداردهای حسابداری مربوط شناسایی و اندازه‌گیری می‌شوند.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66 .</w:t>
      </w:r>
      <w:r w:rsidRPr="00EC3C67">
        <w:rPr>
          <w:rFonts w:ascii="Times" w:eastAsia="Times New Roman" w:hAnsi="Times" w:cs="B Zar" w:hint="cs"/>
          <w:sz w:val="26"/>
          <w:szCs w:val="26"/>
          <w:rtl/>
        </w:rPr>
        <w:tab/>
      </w:r>
      <w:r w:rsidRPr="00EC3C67">
        <w:rPr>
          <w:rFonts w:ascii="Times" w:eastAsia="Times New Roman" w:hAnsi="Times" w:cs="B Zar" w:hint="cs"/>
          <w:sz w:val="26"/>
          <w:szCs w:val="26"/>
          <w:rtl/>
        </w:rPr>
        <w:tab/>
        <w:t>کمکهای سررسید شده‌ای که از طرف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گزارشگر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صندوق پرداخت نشده است جزء داراییهای طرح محسوب نمی‌شود. هرگونه بدهی صندوق که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مزایای کارکنان ارتباطی ندارد، مانند بدهیهای تجاری و سایر بدهیها، از داراییهای طرح کسر می‌شود.</w:t>
      </w:r>
    </w:p>
    <w:p w:rsidR="00EC3C67" w:rsidRPr="00EC3C67" w:rsidRDefault="00EC3C67" w:rsidP="00EC3C67">
      <w:pPr>
        <w:spacing w:before="120" w:after="0" w:line="216"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عناصر مخارج طرح با مزایای معین</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67 .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عناصر مخارج طرح با مزایای معین را،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استثنای مواردی که طبق سایر استانداردها به بهاي</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تمام</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شده داراییها منظور می‌شود،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ترتیب زیر شناسایی کند:</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الف</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مخارج خدمات (به بندهای 25 تا 63 مراجعه شود) در</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صورت سود و زیان دوره؛</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ب</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خالص مخارج مالی مربوط</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به</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خالص بدهی (دارایی) طرح (به بندهای 70 تا 72 مراجعه شود) در</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صورت سود و زیان دوره؛ و</w:t>
      </w:r>
    </w:p>
    <w:p w:rsidR="00EC3C67" w:rsidRPr="00EC3C67" w:rsidRDefault="00EC3C67" w:rsidP="00EC3C67">
      <w:pPr>
        <w:tabs>
          <w:tab w:val="left" w:pos="907"/>
        </w:tabs>
        <w:spacing w:after="0" w:line="216"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ج</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تفاوت ناشی</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از اندازه‌گیری مجدد خالص بدهی (دارایی) طرح (به بندهای 73 تا 76 مراجعه شود) در</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صورت سود و زیان جامع.</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68 .</w:t>
      </w:r>
      <w:r w:rsidRPr="00EC3C67">
        <w:rPr>
          <w:rFonts w:ascii="Times" w:eastAsia="Times New Roman" w:hAnsi="Times" w:cs="B Zar" w:hint="cs"/>
          <w:sz w:val="26"/>
          <w:szCs w:val="26"/>
          <w:rtl/>
        </w:rPr>
        <w:tab/>
        <w:t>برخی مخارج طرح طبق سایر استانداردها باید به بهاي</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تمام</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شده داراییها، نظیر موجودی کالا و داراییهای ثابت مشهود، منظور شود (به استانداردهای حسابداری 8 و 11 مراجعه شود). هرگونه مخارج طرح که به بهاي</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تمام</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شده چنین داراییهایی منظور می‌شود باید سهم متناسبی از عناصر فهرست</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شده در بند 67 را دربرگیرد.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69 .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تفاوت ناشی</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از اندازه‌گیری مجدد خالص بدهی (دارایی) طرح که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صورت سود و زیان جامع شناسایی</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شده است نباید در دوره‌های بعد 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صورت سود و زیان دوره تجدید طبقه‌بندی شود.</w:t>
      </w:r>
    </w:p>
    <w:p w:rsidR="00EC3C67" w:rsidRPr="00EC3C67" w:rsidRDefault="00EC3C67" w:rsidP="00EC3C67">
      <w:pPr>
        <w:keepNext/>
        <w:spacing w:before="120" w:after="0" w:line="221" w:lineRule="auto"/>
        <w:ind w:left="567"/>
        <w:jc w:val="lowKashida"/>
        <w:outlineLvl w:val="1"/>
        <w:rPr>
          <w:rFonts w:ascii="Times" w:eastAsia="Batang" w:hAnsi="Times" w:cs="B Zar"/>
          <w:b/>
          <w:bCs/>
          <w:rtl/>
        </w:rPr>
      </w:pPr>
      <w:r w:rsidRPr="00EC3C67">
        <w:rPr>
          <w:rFonts w:ascii="Times" w:eastAsia="Batang" w:hAnsi="Times" w:cs="B Zar" w:hint="cs"/>
          <w:b/>
          <w:bCs/>
          <w:rtl/>
        </w:rPr>
        <w:lastRenderedPageBreak/>
        <w:t>خالص مخارج مالی مربوط</w:t>
      </w:r>
      <w:r w:rsidRPr="00EC3C67">
        <w:rPr>
          <w:rFonts w:ascii="Times" w:eastAsia="Batang" w:hAnsi="Times" w:cs="Times New Roman" w:hint="cs"/>
          <w:b/>
          <w:bCs/>
          <w:rtl/>
        </w:rPr>
        <w:t> </w:t>
      </w:r>
      <w:r w:rsidRPr="00EC3C67">
        <w:rPr>
          <w:rFonts w:ascii="Times" w:eastAsia="Batang" w:hAnsi="Times" w:cs="B Zar" w:hint="cs"/>
          <w:b/>
          <w:bCs/>
          <w:rtl/>
        </w:rPr>
        <w:t>به</w:t>
      </w:r>
      <w:r w:rsidRPr="00EC3C67">
        <w:rPr>
          <w:rFonts w:ascii="Times" w:eastAsia="Batang" w:hAnsi="Times" w:cs="Times New Roman" w:hint="cs"/>
          <w:b/>
          <w:bCs/>
          <w:rtl/>
        </w:rPr>
        <w:t> </w:t>
      </w:r>
      <w:r w:rsidRPr="00EC3C67">
        <w:rPr>
          <w:rFonts w:ascii="Times" w:eastAsia="Batang" w:hAnsi="Times" w:cs="B Zar" w:hint="cs"/>
          <w:b/>
          <w:bCs/>
          <w:rtl/>
        </w:rPr>
        <w:t>خالص بدهی (دارایی) طرح</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70 .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خالص مخارج مالی مربوط</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به</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خالص بدهی (دارایی) طرح باید از حاصل‌ضرب خالص بدهی (دارایی) طرح در نرخ تنزیل مشخص شده در بند 39 محاسبه شود که هر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دو در ابتدای دوره گزارشگری تعیین، و اثر تغییرات در خالص بدهی (دارایی) طرح طی دوره، در</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نتیجه کمک به طرح یا پرداخت مزایا در آن لحاظ می‌شود.</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71 .</w:t>
      </w:r>
      <w:r w:rsidRPr="00EC3C67">
        <w:rPr>
          <w:rFonts w:ascii="Times" w:eastAsia="Times New Roman" w:hAnsi="Times" w:cs="B Zar" w:hint="cs"/>
          <w:sz w:val="26"/>
          <w:szCs w:val="26"/>
          <w:rtl/>
        </w:rPr>
        <w:tab/>
        <w:t>خالص مخارج مالی مربوط</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خالص بدهی (دارایی) طرح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عنوان ترکیب درآمد مالی داراییهای طرح و مخارج مالی تعهدات طرح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نظر گرفته می‌شود.</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72 .</w:t>
      </w:r>
      <w:r w:rsidRPr="00EC3C67">
        <w:rPr>
          <w:rFonts w:ascii="Times" w:eastAsia="Times New Roman" w:hAnsi="Times" w:cs="B Zar" w:hint="cs"/>
          <w:sz w:val="26"/>
          <w:szCs w:val="26"/>
          <w:rtl/>
        </w:rPr>
        <w:tab/>
        <w:t>درآمد مالی داراییهای طرح یکی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عناصر تشکیل‌دهنده بازده داراییهای طرح است و از حاصل‌ضرب ارزش</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منصفانه داراییهای طرح در نرخ تنزیل مشخص شده در بند 39 محاسبه می‌شود، که هر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دو در ابتدای دوره گزارشگری تعیین، و اثر تغییرات در داراییهای طرح، طی دوره،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نتیجه کمک به طرح یا پرداخت مزایا در آن لحاظ می‌شود. تفاوت درآمد مالی داراییهای طرح و بازده داراییهای طرح در تفاوت ناشی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اندازه‌گیری مجدد بدهی (دارایی) طرح منعکس می‌شود.</w:t>
      </w:r>
    </w:p>
    <w:p w:rsidR="00EC3C67" w:rsidRPr="00EC3C67" w:rsidRDefault="00EC3C67" w:rsidP="00EC3C67">
      <w:pPr>
        <w:keepNext/>
        <w:spacing w:before="120" w:after="0" w:line="221" w:lineRule="auto"/>
        <w:ind w:left="567"/>
        <w:jc w:val="lowKashida"/>
        <w:outlineLvl w:val="1"/>
        <w:rPr>
          <w:rFonts w:ascii="Times" w:eastAsia="Batang" w:hAnsi="Times" w:cs="B Zar"/>
          <w:b/>
          <w:bCs/>
          <w:rtl/>
        </w:rPr>
      </w:pPr>
      <w:r w:rsidRPr="00EC3C67">
        <w:rPr>
          <w:rFonts w:ascii="Times" w:eastAsia="Batang" w:hAnsi="Times" w:cs="B Zar" w:hint="cs"/>
          <w:b/>
          <w:bCs/>
          <w:rtl/>
        </w:rPr>
        <w:t>تفاوت ناشی</w:t>
      </w:r>
      <w:r w:rsidRPr="00EC3C67">
        <w:rPr>
          <w:rFonts w:ascii="Times" w:eastAsia="Batang" w:hAnsi="Times" w:cs="Times New Roman" w:hint="cs"/>
          <w:b/>
          <w:bCs/>
          <w:rtl/>
        </w:rPr>
        <w:t> </w:t>
      </w:r>
      <w:r w:rsidRPr="00EC3C67">
        <w:rPr>
          <w:rFonts w:ascii="Times" w:eastAsia="Batang" w:hAnsi="Times" w:cs="B Zar" w:hint="cs"/>
          <w:b/>
          <w:bCs/>
          <w:rtl/>
        </w:rPr>
        <w:t>از اندازه‌گیری مجدد خالص بدهی (دارایی) طرح</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73 .</w:t>
      </w:r>
      <w:r w:rsidRPr="00EC3C67">
        <w:rPr>
          <w:rFonts w:ascii="Times" w:eastAsia="Times New Roman" w:hAnsi="Times" w:cs="B Zar" w:hint="cs"/>
          <w:sz w:val="26"/>
          <w:szCs w:val="26"/>
          <w:rtl/>
        </w:rPr>
        <w:tab/>
        <w:t>تفاوت ناشی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اندازه‌گیری مجدد خالص بدهی (دارایی) طرح از موارد زیر تشکیل می‌شود:</w:t>
      </w:r>
    </w:p>
    <w:p w:rsidR="00EC3C67" w:rsidRPr="00EC3C67" w:rsidRDefault="00EC3C67" w:rsidP="00EC3C67">
      <w:pPr>
        <w:tabs>
          <w:tab w:val="left" w:pos="907"/>
        </w:tabs>
        <w:spacing w:after="0" w:line="22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سود و زیان اکچوئری (به بندهای 74 و 75 مراجعه شود)، و</w:t>
      </w:r>
    </w:p>
    <w:p w:rsidR="00EC3C67" w:rsidRPr="00EC3C67" w:rsidRDefault="00EC3C67" w:rsidP="00EC3C67">
      <w:pPr>
        <w:tabs>
          <w:tab w:val="left" w:pos="907"/>
        </w:tabs>
        <w:spacing w:after="0" w:line="22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بازده داراییهای طرح (به بند 76 مراجعه شود)،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استثنای مبالغی که در خالص مخارج مالی مربوط</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به خالص بدهی (دارایی) طرح منعکس شده است (به بند 72 مراجعه شود).</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74 .</w:t>
      </w:r>
      <w:r w:rsidRPr="00EC3C67">
        <w:rPr>
          <w:rFonts w:ascii="Times" w:eastAsia="Times New Roman" w:hAnsi="Times" w:cs="B Zar" w:hint="cs"/>
          <w:sz w:val="26"/>
          <w:szCs w:val="26"/>
          <w:rtl/>
        </w:rPr>
        <w:tab/>
        <w:t>سود و زیان اکچوئری ناشی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افزایش یا کاهش ارزش فعلی تعهدات مزایای معین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دلیل تغییرات در مفروضات اکچوئری و تعدیلات مبتنی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‌بر تجربه است. برای مثال، موارد زیر می‌تواند موجب ایجاد سود و زیان اکچوئری شود:</w:t>
      </w:r>
    </w:p>
    <w:p w:rsidR="00EC3C67" w:rsidRPr="00EC3C67" w:rsidRDefault="00EC3C67" w:rsidP="00EC3C67">
      <w:pPr>
        <w:tabs>
          <w:tab w:val="left" w:pos="907"/>
        </w:tabs>
        <w:spacing w:after="0" w:line="22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بالا یا پایین بودن غیرمنتظره نرخ گردش کارکنان، بازنشستگی پیش</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موعد یا مرگ‌ومیر یا افزایش حقوق، مزایا (در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صورتي</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كه در مفاد رسمی یا عرفی طرح افزایش مزایا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دلیل تورم ذکر شده باشد) یا مخارج درمانی،</w:t>
      </w:r>
    </w:p>
    <w:p w:rsidR="00EC3C67" w:rsidRPr="00EC3C67" w:rsidRDefault="00EC3C67" w:rsidP="00EC3C67">
      <w:pPr>
        <w:tabs>
          <w:tab w:val="left" w:pos="907"/>
        </w:tabs>
        <w:spacing w:after="0" w:line="22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آثار تغییر در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برآورد گردش آتی کارکنان، بازنشستگی پیش</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موعد یا مرگ‌ومیر یا افزایش حقوق، مزایا (در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صورتي</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كه در مفاد رسمی یا عرفی طرح افزایش مزایا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دلیل تورم ذکر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شده باشد) یا مخارج درمانی، و</w:t>
      </w:r>
    </w:p>
    <w:p w:rsidR="00EC3C67" w:rsidRPr="00EC3C67" w:rsidRDefault="00EC3C67" w:rsidP="00EC3C67">
      <w:pPr>
        <w:tabs>
          <w:tab w:val="left" w:pos="907"/>
        </w:tabs>
        <w:spacing w:after="0" w:line="221"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آثار تغییر در نرخ تنزیل.</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75 .</w:t>
      </w:r>
      <w:r w:rsidRPr="00EC3C67">
        <w:rPr>
          <w:rFonts w:ascii="Times" w:eastAsia="Times New Roman" w:hAnsi="Times" w:cs="B Zar" w:hint="cs"/>
          <w:sz w:val="26"/>
          <w:szCs w:val="26"/>
          <w:rtl/>
        </w:rPr>
        <w:tab/>
        <w:t>سود و زیان اکچوئری، تغییرات ارزش فعلی تعهدات مزایای معین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دلیل تغییر، محدودسازی یا تسویه طرح با مزایای معین، یا تغییرات مزایای پرداختنی طرح با مزایای معین را دربرنمی‌گیرد. چنین تغییراتی به مخارج خدمات گذشته یا سود یا زیان تسویه منجر می‌شود.</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76 .</w:t>
      </w:r>
      <w:r w:rsidRPr="00EC3C67">
        <w:rPr>
          <w:rFonts w:ascii="Times" w:eastAsia="Times New Roman" w:hAnsi="Times" w:cs="B Zar" w:hint="cs"/>
          <w:sz w:val="26"/>
          <w:szCs w:val="26"/>
          <w:rtl/>
        </w:rPr>
        <w:tab/>
      </w:r>
      <w:r w:rsidRPr="00EC3C67">
        <w:rPr>
          <w:rFonts w:ascii="Times" w:eastAsia="Times New Roman" w:hAnsi="Times" w:cs="B Zar" w:hint="cs"/>
          <w:spacing w:val="-4"/>
          <w:sz w:val="26"/>
          <w:szCs w:val="26"/>
          <w:rtl/>
        </w:rPr>
        <w:t>برای تعیین بازده داراییهای طرح، واحد</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تجاری مخارج مدیریت داراییهای طرح و مالیات قابل</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پرداخت توسط طرح را کسر می‌کند.</w:t>
      </w:r>
    </w:p>
    <w:p w:rsidR="00EC3C67" w:rsidRPr="00EC3C67" w:rsidRDefault="00EC3C67" w:rsidP="00EC3C67">
      <w:pPr>
        <w:spacing w:before="120" w:after="0" w:line="221"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نحوه ارائه</w:t>
      </w:r>
    </w:p>
    <w:p w:rsidR="00EC3C67" w:rsidRPr="00EC3C67" w:rsidRDefault="00EC3C67" w:rsidP="00EC3C67">
      <w:pPr>
        <w:keepNext/>
        <w:spacing w:before="120" w:after="0" w:line="221" w:lineRule="auto"/>
        <w:ind w:left="567"/>
        <w:jc w:val="lowKashida"/>
        <w:outlineLvl w:val="1"/>
        <w:rPr>
          <w:rFonts w:ascii="Times" w:eastAsia="Batang" w:hAnsi="Times" w:cs="B Zar"/>
          <w:b/>
          <w:bCs/>
          <w:rtl/>
        </w:rPr>
      </w:pPr>
      <w:r w:rsidRPr="00EC3C67">
        <w:rPr>
          <w:rFonts w:ascii="Times" w:eastAsia="Batang" w:hAnsi="Times" w:cs="B Zar" w:hint="cs"/>
          <w:b/>
          <w:bCs/>
          <w:rtl/>
        </w:rPr>
        <w:t>عناصر مخارج طرح</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77 .</w:t>
      </w:r>
      <w:r w:rsidRPr="00EC3C67">
        <w:rPr>
          <w:rFonts w:ascii="Times" w:eastAsia="Times New Roman" w:hAnsi="Times" w:cs="B Zar" w:hint="cs"/>
          <w:sz w:val="26"/>
          <w:szCs w:val="26"/>
          <w:rtl/>
        </w:rPr>
        <w:tab/>
      </w:r>
      <w:r w:rsidRPr="00EC3C67">
        <w:rPr>
          <w:rFonts w:ascii="Times" w:eastAsia="Times New Roman" w:hAnsi="Times" w:cs="B Zar" w:hint="cs"/>
          <w:spacing w:val="-4"/>
          <w:sz w:val="26"/>
          <w:szCs w:val="26"/>
          <w:rtl/>
        </w:rPr>
        <w:t>طبق بند 67 واحد</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تجاری مخارج خدمات و خالص مخارج مالی مربوط</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به</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خالص بدهی (دارایی) طرح را در</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صورت سود و زیان دوره شناسایی می‌کند. این استاندارد نحوه ارائه مخارج خدمات و خالص مخارج مالی مربوط</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به</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خالص بدهی (دارایی) طرح را مشخص نمی‌کند. در</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این</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مورد، واحد</w:t>
      </w:r>
      <w:r w:rsidRPr="00EC3C67">
        <w:rPr>
          <w:rFonts w:ascii="Times New Roman" w:eastAsia="Times New Roman" w:hAnsi="Times New Roman" w:cs="Times New Roman" w:hint="cs"/>
          <w:spacing w:val="-4"/>
          <w:sz w:val="26"/>
          <w:szCs w:val="26"/>
          <w:rtl/>
        </w:rPr>
        <w:t> </w:t>
      </w:r>
      <w:r w:rsidRPr="00EC3C67">
        <w:rPr>
          <w:rFonts w:ascii="Times" w:eastAsia="Times New Roman" w:hAnsi="Times" w:cs="B Zar" w:hint="cs"/>
          <w:spacing w:val="-4"/>
          <w:sz w:val="26"/>
          <w:szCs w:val="26"/>
          <w:rtl/>
        </w:rPr>
        <w:t xml:space="preserve">تجاری طبق استاندارد حسابداری 1 </w:t>
      </w:r>
      <w:r w:rsidRPr="00EC3C67">
        <w:rPr>
          <w:rFonts w:ascii="B Homa" w:eastAsia="Times New Roman" w:hAnsi="B Homa" w:cs="B Traffic" w:hint="cs"/>
          <w:b/>
          <w:bCs/>
          <w:color w:val="595959"/>
          <w:sz w:val="20"/>
          <w:szCs w:val="20"/>
          <w:rtl/>
        </w:rPr>
        <w:t>ارائه صورتهای</w:t>
      </w:r>
      <w:r w:rsidRPr="00EC3C67">
        <w:rPr>
          <w:rFonts w:ascii="Times New Roman" w:eastAsia="Times New Roman" w:hAnsi="Times New Roman" w:cs="Times New Roman" w:hint="cs"/>
          <w:b/>
          <w:bCs/>
          <w:color w:val="595959"/>
          <w:sz w:val="20"/>
          <w:szCs w:val="20"/>
          <w:rtl/>
        </w:rPr>
        <w:t> </w:t>
      </w:r>
      <w:r w:rsidRPr="00EC3C67">
        <w:rPr>
          <w:rFonts w:ascii="B Homa" w:eastAsia="Times New Roman" w:hAnsi="B Homa" w:cs="B Traffic" w:hint="cs"/>
          <w:b/>
          <w:bCs/>
          <w:color w:val="595959"/>
          <w:sz w:val="20"/>
          <w:szCs w:val="20"/>
          <w:rtl/>
        </w:rPr>
        <w:t>مالی</w:t>
      </w:r>
      <w:r w:rsidRPr="00EC3C67">
        <w:rPr>
          <w:rFonts w:ascii="Times" w:eastAsia="Times New Roman" w:hAnsi="Times" w:cs="B Zar" w:hint="cs"/>
          <w:spacing w:val="-4"/>
          <w:sz w:val="26"/>
          <w:szCs w:val="26"/>
          <w:rtl/>
        </w:rPr>
        <w:t xml:space="preserve"> عمل می‌کند.</w:t>
      </w:r>
    </w:p>
    <w:p w:rsidR="00EC3C67" w:rsidRPr="00EC3C67" w:rsidRDefault="00EC3C67" w:rsidP="00EC3C67">
      <w:pPr>
        <w:spacing w:before="120" w:after="0" w:line="221"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افشا</w:t>
      </w:r>
    </w:p>
    <w:p w:rsidR="00EC3C67" w:rsidRPr="00EC3C67" w:rsidRDefault="00EC3C67" w:rsidP="00EC3C67">
      <w:pPr>
        <w:spacing w:before="40" w:after="0" w:line="221"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78 .</w:t>
      </w:r>
      <w:r w:rsidRPr="00EC3C67">
        <w:rPr>
          <w:rFonts w:ascii="Times" w:eastAsia="Times New Roman" w:hAnsi="Times" w:cs="B Zar" w:hint="cs"/>
          <w:sz w:val="26"/>
          <w:szCs w:val="26"/>
          <w:rtl/>
        </w:rPr>
        <w:tab/>
      </w:r>
      <w:r w:rsidRPr="00EC3C67">
        <w:rPr>
          <w:rFonts w:ascii="Times" w:eastAsia="Times New Roman" w:hAnsi="Times" w:cs="B Traffic" w:hint="cs"/>
          <w:b/>
          <w:bCs/>
          <w:sz w:val="20"/>
          <w:szCs w:val="20"/>
          <w:rtl/>
        </w:rPr>
        <w:t>واحد</w:t>
      </w:r>
      <w:r w:rsidRPr="00EC3C67">
        <w:rPr>
          <w:rFonts w:ascii="Times New Roman" w:eastAsia="Times New Roman" w:hAnsi="Times New Roman" w:cs="Times New Roman" w:hint="cs"/>
          <w:b/>
          <w:bCs/>
          <w:sz w:val="20"/>
          <w:szCs w:val="20"/>
          <w:rtl/>
        </w:rPr>
        <w:t> </w:t>
      </w:r>
      <w:r w:rsidRPr="00EC3C67">
        <w:rPr>
          <w:rFonts w:ascii="Times" w:eastAsia="Times New Roman" w:hAnsi="Times" w:cs="B Traffic" w:hint="cs"/>
          <w:b/>
          <w:bCs/>
          <w:sz w:val="20"/>
          <w:szCs w:val="20"/>
          <w:rtl/>
        </w:rPr>
        <w:t>تجاری باید اطلاعاتی درباره موارد زیر افشا کند:</w:t>
      </w:r>
    </w:p>
    <w:p w:rsidR="00EC3C67" w:rsidRPr="00EC3C67" w:rsidRDefault="00EC3C67" w:rsidP="00EC3C67">
      <w:pPr>
        <w:tabs>
          <w:tab w:val="left" w:pos="907"/>
        </w:tabs>
        <w:spacing w:after="0" w:line="221"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الف</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ویژگیهای طرح با مزایای معین و ریسکهای مربوط</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به آن (به بند 81 مراجعه شود)،</w:t>
      </w:r>
    </w:p>
    <w:p w:rsidR="00EC3C67" w:rsidRPr="00EC3C67" w:rsidRDefault="00EC3C67" w:rsidP="00EC3C67">
      <w:pPr>
        <w:tabs>
          <w:tab w:val="left" w:pos="907"/>
        </w:tabs>
        <w:spacing w:after="0" w:line="221"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ب</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مبالغ مندرج در صورتهای</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مالی در</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ارتباط با طرح با مزایای معین (به بندهای 82 تا 86 مراجعه شود)، و</w:t>
      </w:r>
    </w:p>
    <w:p w:rsidR="00EC3C67" w:rsidRPr="00EC3C67" w:rsidRDefault="00EC3C67" w:rsidP="00EC3C67">
      <w:pPr>
        <w:tabs>
          <w:tab w:val="left" w:pos="907"/>
        </w:tabs>
        <w:spacing w:after="0" w:line="221" w:lineRule="auto"/>
        <w:ind w:left="1134" w:hanging="567"/>
        <w:jc w:val="lowKashida"/>
        <w:rPr>
          <w:rFonts w:ascii="Times" w:eastAsia="Times New Roman" w:hAnsi="Times" w:cs="B Traffic"/>
          <w:bCs/>
          <w:szCs w:val="20"/>
          <w:rtl/>
        </w:rPr>
      </w:pPr>
      <w:r w:rsidRPr="00EC3C67">
        <w:rPr>
          <w:rFonts w:ascii="Times" w:eastAsia="Times New Roman" w:hAnsi="Times" w:cs="B Traffic" w:hint="cs"/>
          <w:bCs/>
          <w:szCs w:val="20"/>
          <w:rtl/>
        </w:rPr>
        <w:t>ج</w:t>
      </w:r>
      <w:r w:rsidRPr="00EC3C67">
        <w:rPr>
          <w:rFonts w:ascii="Times" w:eastAsia="Times New Roman" w:hAnsi="Times" w:cs="B Traffic" w:hint="cs"/>
          <w:bCs/>
          <w:szCs w:val="20"/>
          <w:rtl/>
        </w:rPr>
        <w:tab/>
        <w:t>.</w:t>
      </w:r>
      <w:r w:rsidRPr="00EC3C67">
        <w:rPr>
          <w:rFonts w:ascii="Times" w:eastAsia="Times New Roman" w:hAnsi="Times" w:cs="B Traffic" w:hint="cs"/>
          <w:bCs/>
          <w:szCs w:val="20"/>
          <w:rtl/>
        </w:rPr>
        <w:tab/>
        <w:t>اثر احتمالی طرح با مزایای معین بر مبلغ، زمانبندی و عدم</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اطمینان درباره جریانهای نقدی آتی واحد</w:t>
      </w:r>
      <w:r w:rsidRPr="00EC3C67">
        <w:rPr>
          <w:rFonts w:ascii="Times" w:eastAsia="Times New Roman" w:hAnsi="Times" w:cs="Times New Roman" w:hint="cs"/>
          <w:bCs/>
          <w:szCs w:val="20"/>
          <w:rtl/>
        </w:rPr>
        <w:t> </w:t>
      </w:r>
      <w:r w:rsidRPr="00EC3C67">
        <w:rPr>
          <w:rFonts w:ascii="Times" w:eastAsia="Times New Roman" w:hAnsi="Times" w:cs="B Traffic" w:hint="cs"/>
          <w:bCs/>
          <w:szCs w:val="20"/>
          <w:rtl/>
        </w:rPr>
        <w:t>تجاری (به بندهای 87 تا 89 مراجعه شود).</w:t>
      </w:r>
    </w:p>
    <w:p w:rsidR="00EC3C67" w:rsidRPr="00EC3C67" w:rsidRDefault="00EC3C67" w:rsidP="00EC3C67">
      <w:pPr>
        <w:spacing w:before="40" w:after="0" w:line="199"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lastRenderedPageBreak/>
        <w:t>79 .</w:t>
      </w:r>
      <w:r w:rsidRPr="00EC3C67">
        <w:rPr>
          <w:rFonts w:ascii="Times" w:eastAsia="Times New Roman" w:hAnsi="Times" w:cs="B Zar" w:hint="cs"/>
          <w:sz w:val="26"/>
          <w:szCs w:val="26"/>
          <w:rtl/>
        </w:rPr>
        <w:tab/>
        <w:t>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منظور رعایت الزامات بند 78،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موارد زیر را مورد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توجه قرار دهد:</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سطح جزئیات مورد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نیاز برای رعایت الزامات افشا،</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میزان اهمیت هر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یک از الزامات،</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میزان تجمیع یا تفکیک مورد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نیاز، و</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د</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نیاز استفاده‌کنندگان صورتهای</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مالی به اطلاعات بیشتر جهت ارزیابی اطلاعات کمی افشا</w:t>
      </w:r>
      <w:r w:rsidRPr="00EC3C67">
        <w:rPr>
          <w:rFonts w:ascii="B Nazanin" w:eastAsia="Times New Roman" w:hAnsi="B Nazanin" w:cs="Times New Roman" w:hint="eastAsia"/>
          <w:sz w:val="26"/>
          <w:szCs w:val="26"/>
          <w:rtl/>
        </w:rPr>
        <w:t> </w:t>
      </w:r>
      <w:r w:rsidRPr="00EC3C67">
        <w:rPr>
          <w:rFonts w:ascii="B Nazanin" w:eastAsia="Times New Roman" w:hAnsi="B Nazanin" w:cs="B Zar" w:hint="cs"/>
          <w:sz w:val="26"/>
          <w:szCs w:val="26"/>
          <w:rtl/>
        </w:rPr>
        <w:t>شده.</w:t>
      </w:r>
    </w:p>
    <w:p w:rsidR="00EC3C67" w:rsidRPr="00EC3C67" w:rsidRDefault="00EC3C67" w:rsidP="00EC3C67">
      <w:pPr>
        <w:spacing w:before="40" w:after="0" w:line="199"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80 .</w:t>
      </w:r>
      <w:r w:rsidRPr="00EC3C67">
        <w:rPr>
          <w:rFonts w:ascii="Times" w:eastAsia="Times New Roman" w:hAnsi="Times" w:cs="B Zar" w:hint="cs"/>
          <w:sz w:val="26"/>
          <w:szCs w:val="26"/>
          <w:rtl/>
        </w:rPr>
        <w:tab/>
        <w:t>اگر موارد افشای ذکر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شده در این استاندارد و سایر استانداردها جهت دستیابی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به اهداف بند 78 ناکافی باشد،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جهت حصول این اهداف موارد بیشتری را افشا نماید. برای مثال، ممکن</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است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تحلیل ارزش فعلی تعهدات طرح را به</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صورتی ارائه کند که ماهیت، ویژگیها و ریسک تعهدات را مشخص نماید. چنین افشایی باید موارد زیر را متمایز نماید:</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مبالغ متعلق</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به اعضای فعال، اعضای تعلیق شده، و بازنشستگان،</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مزایای قطعی شده و مزایای تحقق</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یافته اما قطعی نشده، و</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مزایای مشروط، مبالغ قابل</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انتساب به افزایش آتی دستمزد و سایر مزایا.</w:t>
      </w:r>
    </w:p>
    <w:p w:rsidR="00EC3C67" w:rsidRPr="00EC3C67" w:rsidRDefault="00EC3C67" w:rsidP="00EC3C67">
      <w:pPr>
        <w:keepNext/>
        <w:spacing w:before="120" w:after="0" w:line="199" w:lineRule="auto"/>
        <w:ind w:left="567"/>
        <w:jc w:val="lowKashida"/>
        <w:outlineLvl w:val="1"/>
        <w:rPr>
          <w:rFonts w:ascii="Times" w:eastAsia="Batang" w:hAnsi="Times" w:cs="B Zar"/>
          <w:b/>
          <w:bCs/>
          <w:rtl/>
        </w:rPr>
      </w:pPr>
      <w:r w:rsidRPr="00EC3C67">
        <w:rPr>
          <w:rFonts w:ascii="Times" w:eastAsia="Batang" w:hAnsi="Times" w:cs="B Zar" w:hint="cs"/>
          <w:b/>
          <w:bCs/>
          <w:rtl/>
        </w:rPr>
        <w:t>ویژگیهای طرحهای با مزایای معین و ریسک مربوط</w:t>
      </w:r>
      <w:r w:rsidRPr="00EC3C67">
        <w:rPr>
          <w:rFonts w:ascii="Times" w:eastAsia="Batang" w:hAnsi="Times" w:cs="Times New Roman" w:hint="cs"/>
          <w:b/>
          <w:bCs/>
          <w:rtl/>
        </w:rPr>
        <w:t> </w:t>
      </w:r>
      <w:r w:rsidRPr="00EC3C67">
        <w:rPr>
          <w:rFonts w:ascii="Times" w:eastAsia="Batang" w:hAnsi="Times" w:cs="B Zar" w:hint="cs"/>
          <w:b/>
          <w:bCs/>
          <w:rtl/>
        </w:rPr>
        <w:t>به آنها</w:t>
      </w:r>
    </w:p>
    <w:p w:rsidR="00EC3C67" w:rsidRPr="00EC3C67" w:rsidRDefault="00EC3C67" w:rsidP="00EC3C67">
      <w:pPr>
        <w:spacing w:before="40" w:after="0" w:line="199"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81 .</w:t>
      </w:r>
      <w:r w:rsidRPr="00EC3C67">
        <w:rPr>
          <w:rFonts w:ascii="Times" w:eastAsia="Times New Roman" w:hAnsi="Times" w:cs="B Zar" w:hint="cs"/>
          <w:sz w:val="26"/>
          <w:szCs w:val="26"/>
          <w:rtl/>
        </w:rPr>
        <w:tab/>
        <w:t>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موارد زیر را افشا کند:</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اطلاعاتی درباره خصوصیات طرحهای با مزایای معین، شامل:</w:t>
      </w:r>
    </w:p>
    <w:p w:rsidR="00EC3C67" w:rsidRPr="00EC3C67" w:rsidRDefault="00EC3C67" w:rsidP="00EC3C67">
      <w:pPr>
        <w:tabs>
          <w:tab w:val="left" w:pos="907"/>
        </w:tabs>
        <w:spacing w:after="0" w:line="199"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1 .</w:t>
      </w:r>
      <w:r w:rsidRPr="00EC3C67">
        <w:rPr>
          <w:rFonts w:ascii="Times" w:eastAsia="MS Mincho" w:hAnsi="Times" w:cs="B Lotus" w:hint="cs"/>
          <w:b/>
          <w:sz w:val="26"/>
          <w:szCs w:val="26"/>
          <w:rtl/>
        </w:rPr>
        <w:tab/>
        <w:t>ماهیت مزایای ارائه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شده در طرح برای مثال، اشاره به این مطلب که مزایای طرح مبتنی</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‌بر آخرین حقوق کارکنان است،</w:t>
      </w:r>
    </w:p>
    <w:p w:rsidR="00EC3C67" w:rsidRPr="00EC3C67" w:rsidRDefault="00EC3C67" w:rsidP="00EC3C67">
      <w:pPr>
        <w:tabs>
          <w:tab w:val="left" w:pos="907"/>
        </w:tabs>
        <w:spacing w:after="0" w:line="199"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2 .</w:t>
      </w:r>
      <w:r w:rsidRPr="00EC3C67">
        <w:rPr>
          <w:rFonts w:ascii="Times" w:eastAsia="MS Mincho" w:hAnsi="Times" w:cs="B Lotus" w:hint="cs"/>
          <w:b/>
          <w:sz w:val="26"/>
          <w:szCs w:val="26"/>
          <w:rtl/>
        </w:rPr>
        <w:tab/>
        <w:t>تشریح چارچوب قانونی که طرح در آن فعالیت می‌کند، برای مثال، الزامات حداقل منابع مالی، و تأثیر چارچوب قانونی بر طرح، و</w:t>
      </w:r>
    </w:p>
    <w:p w:rsidR="00EC3C67" w:rsidRPr="00EC3C67" w:rsidRDefault="00EC3C67" w:rsidP="00EC3C67">
      <w:pPr>
        <w:tabs>
          <w:tab w:val="left" w:pos="907"/>
        </w:tabs>
        <w:spacing w:after="0" w:line="199"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3 .</w:t>
      </w:r>
      <w:r w:rsidRPr="00EC3C67">
        <w:rPr>
          <w:rFonts w:ascii="Times" w:eastAsia="MS Mincho" w:hAnsi="Times" w:cs="B Lotus" w:hint="cs"/>
          <w:b/>
          <w:sz w:val="26"/>
          <w:szCs w:val="26"/>
          <w:rtl/>
        </w:rPr>
        <w:tab/>
        <w:t>تشریح مسئولیتهای واحد</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تجاری برای راهبری طرح، برای مثال، مسئولیت هیئت</w:t>
      </w:r>
      <w:r w:rsidRPr="00EC3C67">
        <w:rPr>
          <w:rFonts w:ascii="Times" w:eastAsia="MS Mincho" w:hAnsi="Times" w:cs="Times New Roman" w:hint="eastAsia"/>
          <w:b/>
          <w:sz w:val="26"/>
          <w:szCs w:val="26"/>
          <w:rtl/>
        </w:rPr>
        <w:t> </w:t>
      </w:r>
      <w:r w:rsidRPr="00EC3C67">
        <w:rPr>
          <w:rFonts w:ascii="Times" w:eastAsia="MS Mincho" w:hAnsi="Times" w:cs="B Lotus" w:hint="cs"/>
          <w:b/>
          <w:sz w:val="26"/>
          <w:szCs w:val="26"/>
          <w:rtl/>
        </w:rPr>
        <w:t>امنا یا هیئت</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مدیره طرح.</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pacing w:val="-2"/>
          <w:sz w:val="26"/>
          <w:szCs w:val="26"/>
          <w:rtl/>
        </w:rPr>
        <w:t>تشریح ریسکهایی که واحد</w:t>
      </w:r>
      <w:r w:rsidRPr="00EC3C67">
        <w:rPr>
          <w:rFonts w:ascii="B Nazanin" w:eastAsia="Times New Roman" w:hAnsi="B Nazanin" w:cs="Times New Roman" w:hint="cs"/>
          <w:spacing w:val="-2"/>
          <w:sz w:val="26"/>
          <w:szCs w:val="26"/>
          <w:rtl/>
        </w:rPr>
        <w:t> </w:t>
      </w:r>
      <w:r w:rsidRPr="00EC3C67">
        <w:rPr>
          <w:rFonts w:ascii="B Nazanin" w:eastAsia="Times New Roman" w:hAnsi="B Nazanin" w:cs="B Zar" w:hint="cs"/>
          <w:spacing w:val="-2"/>
          <w:sz w:val="26"/>
          <w:szCs w:val="26"/>
          <w:rtl/>
        </w:rPr>
        <w:t>تجاری به سبب وجود طرح با آنها مواجه می‌شود، با تأکید بر ریسکهای غیرعادی، ریسکهای خاص واحد</w:t>
      </w:r>
      <w:r w:rsidRPr="00EC3C67">
        <w:rPr>
          <w:rFonts w:ascii="B Nazanin" w:eastAsia="Times New Roman" w:hAnsi="B Nazanin" w:cs="Times New Roman" w:hint="cs"/>
          <w:spacing w:val="-2"/>
          <w:sz w:val="26"/>
          <w:szCs w:val="26"/>
          <w:rtl/>
        </w:rPr>
        <w:t> </w:t>
      </w:r>
      <w:r w:rsidRPr="00EC3C67">
        <w:rPr>
          <w:rFonts w:ascii="B Nazanin" w:eastAsia="Times New Roman" w:hAnsi="B Nazanin" w:cs="B Zar" w:hint="cs"/>
          <w:spacing w:val="-2"/>
          <w:sz w:val="26"/>
          <w:szCs w:val="26"/>
          <w:rtl/>
        </w:rPr>
        <w:t>تجاری و ریسکهای خاص طرح و نقاط تمرکز بااهمیت ریسک. برای مثال، اگر داراییهای طرح در یک طبقه از سرمایه‌گذاریها متمرکز باشد، برای مثال سرمایه‌گذاری در املاک، طرح با ریسک بازار املاک مواجه خواهد شد.</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تشریح تغییرات، محدود سازی یا تسویه طرح.</w:t>
      </w:r>
    </w:p>
    <w:p w:rsidR="00EC3C67" w:rsidRPr="00EC3C67" w:rsidRDefault="00EC3C67" w:rsidP="00EC3C67">
      <w:pPr>
        <w:keepNext/>
        <w:spacing w:before="120" w:after="0" w:line="199" w:lineRule="auto"/>
        <w:ind w:left="567"/>
        <w:jc w:val="lowKashida"/>
        <w:outlineLvl w:val="1"/>
        <w:rPr>
          <w:rFonts w:ascii="Times" w:eastAsia="Batang" w:hAnsi="Times" w:cs="B Zar"/>
          <w:b/>
          <w:bCs/>
          <w:rtl/>
        </w:rPr>
      </w:pPr>
      <w:r w:rsidRPr="00EC3C67">
        <w:rPr>
          <w:rFonts w:ascii="Times" w:eastAsia="Batang" w:hAnsi="Times" w:cs="B Zar" w:hint="cs"/>
          <w:b/>
          <w:bCs/>
          <w:rtl/>
        </w:rPr>
        <w:t>توضیح درباره اقلام صورتهای</w:t>
      </w:r>
      <w:r w:rsidRPr="00EC3C67">
        <w:rPr>
          <w:rFonts w:ascii="Times" w:eastAsia="Batang" w:hAnsi="Times" w:cs="Times New Roman" w:hint="cs"/>
          <w:b/>
          <w:bCs/>
          <w:rtl/>
        </w:rPr>
        <w:t> </w:t>
      </w:r>
      <w:r w:rsidRPr="00EC3C67">
        <w:rPr>
          <w:rFonts w:ascii="Times" w:eastAsia="Batang" w:hAnsi="Times" w:cs="B Zar" w:hint="cs"/>
          <w:b/>
          <w:bCs/>
          <w:rtl/>
        </w:rPr>
        <w:t>مالی</w:t>
      </w:r>
    </w:p>
    <w:p w:rsidR="00EC3C67" w:rsidRPr="00EC3C67" w:rsidRDefault="00EC3C67" w:rsidP="00EC3C67">
      <w:pPr>
        <w:spacing w:before="40" w:after="0" w:line="199"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82 .</w:t>
      </w:r>
      <w:r w:rsidRPr="00EC3C67">
        <w:rPr>
          <w:rFonts w:ascii="Times" w:eastAsia="Times New Roman" w:hAnsi="Times" w:cs="B Zar" w:hint="cs"/>
          <w:sz w:val="26"/>
          <w:szCs w:val="26"/>
          <w:rtl/>
        </w:rPr>
        <w:tab/>
        <w:t>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صورت</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تطبیق مانده ابتدا و پایان دوره خالص بدهی (دارایی) طرح را با ارائه جداگانه صورت</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تطبیق برای موارد زیر، ارائه دهد:</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1 .</w:t>
      </w:r>
      <w:r w:rsidRPr="00EC3C67">
        <w:rPr>
          <w:rFonts w:ascii="B Nazanin" w:eastAsia="Times New Roman" w:hAnsi="B Nazanin" w:cs="B Zar" w:hint="cs"/>
          <w:sz w:val="26"/>
          <w:szCs w:val="26"/>
          <w:rtl/>
        </w:rPr>
        <w:tab/>
        <w:t>داراییهای طرح، و</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2 .</w:t>
      </w:r>
      <w:r w:rsidRPr="00EC3C67">
        <w:rPr>
          <w:rFonts w:ascii="B Nazanin" w:eastAsia="Times New Roman" w:hAnsi="B Nazanin" w:cs="B Zar" w:hint="cs"/>
          <w:sz w:val="26"/>
          <w:szCs w:val="26"/>
          <w:rtl/>
        </w:rPr>
        <w:tab/>
        <w:t>ارزش فعلی تعهدات مزایای معین.</w:t>
      </w:r>
    </w:p>
    <w:p w:rsidR="00EC3C67" w:rsidRPr="00EC3C67" w:rsidRDefault="00EC3C67" w:rsidP="00EC3C67">
      <w:pPr>
        <w:spacing w:before="40" w:after="0" w:line="199"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83 .</w:t>
      </w:r>
      <w:r w:rsidRPr="00EC3C67">
        <w:rPr>
          <w:rFonts w:ascii="Times" w:eastAsia="Times New Roman" w:hAnsi="Times" w:cs="B Zar" w:hint="cs"/>
          <w:sz w:val="26"/>
          <w:szCs w:val="26"/>
          <w:rtl/>
        </w:rPr>
        <w:tab/>
        <w:t>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صورت عملی بودن، هر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یک از صورت</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تطبیقهای مندرج در بند 82 باید موارد زیر را منعکس کند:</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مخارج خدمات جاری.</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درآمد یا هزینه مالی.</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تفاوت ناشی</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اندازه‌گیری مجدد خالص بدهی (دارایی) طرح، با ارائه جداگانه موارد زیر:</w:t>
      </w:r>
    </w:p>
    <w:p w:rsidR="00EC3C67" w:rsidRPr="00EC3C67" w:rsidRDefault="00EC3C67" w:rsidP="00EC3C67">
      <w:pPr>
        <w:tabs>
          <w:tab w:val="left" w:pos="907"/>
        </w:tabs>
        <w:spacing w:after="0" w:line="199"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1 .</w:t>
      </w:r>
      <w:r w:rsidRPr="00EC3C67">
        <w:rPr>
          <w:rFonts w:ascii="Times" w:eastAsia="MS Mincho" w:hAnsi="Times" w:cs="B Lotus" w:hint="cs"/>
          <w:b/>
          <w:sz w:val="26"/>
          <w:szCs w:val="26"/>
          <w:rtl/>
        </w:rPr>
        <w:tab/>
        <w:t>بازده داراییهای طرح، به</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جز مبالغی که در محاسبه مخارج مالی در بند ب لحاظ شده است.</w:t>
      </w:r>
    </w:p>
    <w:p w:rsidR="00EC3C67" w:rsidRPr="00EC3C67" w:rsidRDefault="00EC3C67" w:rsidP="00EC3C67">
      <w:pPr>
        <w:tabs>
          <w:tab w:val="left" w:pos="907"/>
        </w:tabs>
        <w:spacing w:after="0" w:line="199"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2 .</w:t>
      </w:r>
      <w:r w:rsidRPr="00EC3C67">
        <w:rPr>
          <w:rFonts w:ascii="Times" w:eastAsia="MS Mincho" w:hAnsi="Times" w:cs="B Lotus" w:hint="cs"/>
          <w:b/>
          <w:sz w:val="26"/>
          <w:szCs w:val="26"/>
          <w:rtl/>
        </w:rPr>
        <w:tab/>
        <w:t>سود و زیان اکچوئری ناشی</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از تغییر مفروضات جمعیت</w:t>
      </w:r>
      <w:r w:rsidRPr="00EC3C67">
        <w:rPr>
          <w:rFonts w:ascii="Times" w:eastAsia="MS Mincho" w:hAnsi="Times" w:cs="B Lotus" w:hint="eastAsia"/>
          <w:b/>
          <w:sz w:val="26"/>
          <w:szCs w:val="26"/>
          <w:rtl/>
        </w:rPr>
        <w:t>‌</w:t>
      </w:r>
      <w:r w:rsidRPr="00EC3C67">
        <w:rPr>
          <w:rFonts w:ascii="Times" w:eastAsia="MS Mincho" w:hAnsi="Times" w:cs="B Lotus" w:hint="cs"/>
          <w:b/>
          <w:sz w:val="26"/>
          <w:szCs w:val="26"/>
          <w:rtl/>
        </w:rPr>
        <w:t>شناسی (به قسمت الف بند 34 مراجعه شود).</w:t>
      </w:r>
    </w:p>
    <w:p w:rsidR="00EC3C67" w:rsidRPr="00EC3C67" w:rsidRDefault="00EC3C67" w:rsidP="00EC3C67">
      <w:pPr>
        <w:tabs>
          <w:tab w:val="left" w:pos="907"/>
        </w:tabs>
        <w:spacing w:after="0" w:line="199" w:lineRule="auto"/>
        <w:ind w:left="1588" w:hanging="454"/>
        <w:jc w:val="lowKashida"/>
        <w:rPr>
          <w:rFonts w:ascii="Times" w:eastAsia="MS Mincho" w:hAnsi="Times" w:cs="B Lotus"/>
          <w:b/>
          <w:sz w:val="26"/>
          <w:szCs w:val="26"/>
          <w:rtl/>
        </w:rPr>
      </w:pPr>
      <w:r w:rsidRPr="00EC3C67">
        <w:rPr>
          <w:rFonts w:ascii="Times" w:eastAsia="MS Mincho" w:hAnsi="Times" w:cs="B Lotus" w:hint="cs"/>
          <w:b/>
          <w:sz w:val="26"/>
          <w:szCs w:val="26"/>
          <w:rtl/>
        </w:rPr>
        <w:t>3 .</w:t>
      </w:r>
      <w:r w:rsidRPr="00EC3C67">
        <w:rPr>
          <w:rFonts w:ascii="Times" w:eastAsia="MS Mincho" w:hAnsi="Times" w:cs="B Lotus" w:hint="cs"/>
          <w:b/>
          <w:sz w:val="26"/>
          <w:szCs w:val="26"/>
          <w:rtl/>
        </w:rPr>
        <w:tab/>
        <w:t>سود و زیان اکچوئری ناشی</w:t>
      </w:r>
      <w:r w:rsidRPr="00EC3C67">
        <w:rPr>
          <w:rFonts w:ascii="Times" w:eastAsia="MS Mincho" w:hAnsi="Times" w:cs="Times New Roman" w:hint="cs"/>
          <w:b/>
          <w:sz w:val="26"/>
          <w:szCs w:val="26"/>
          <w:rtl/>
        </w:rPr>
        <w:t> </w:t>
      </w:r>
      <w:r w:rsidRPr="00EC3C67">
        <w:rPr>
          <w:rFonts w:ascii="Times" w:eastAsia="MS Mincho" w:hAnsi="Times" w:cs="B Lotus" w:hint="cs"/>
          <w:b/>
          <w:sz w:val="26"/>
          <w:szCs w:val="26"/>
          <w:rtl/>
        </w:rPr>
        <w:t xml:space="preserve">از تغییرات در مفروضات مالی (به قسمت </w:t>
      </w:r>
      <w:r w:rsidRPr="00EC3C67">
        <w:rPr>
          <w:rFonts w:ascii="Times" w:eastAsia="MS Mincho" w:hAnsi="Times" w:cs="B Lotus" w:hint="eastAsia"/>
          <w:b/>
          <w:sz w:val="26"/>
          <w:szCs w:val="26"/>
          <w:rtl/>
        </w:rPr>
        <w:t>”ب</w:t>
      </w:r>
      <w:r w:rsidRPr="00EC3C67">
        <w:rPr>
          <w:rFonts w:ascii="Times" w:eastAsia="MS Mincho" w:hAnsi="Times" w:cs="B Lotus" w:hint="cs"/>
          <w:b/>
          <w:sz w:val="26"/>
          <w:szCs w:val="26"/>
          <w:rtl/>
        </w:rPr>
        <w:t>“ بند 34 مراجعه شود).</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د</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مخارج خدمات گذشته و سود و زیان ناشی</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تسویه طرح. طبق بند 53، ضرورتی برای تفکیک مخارج خدمات گذشته و سود و زیان ناشی</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از تسویه طرح، در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صورتي</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كه به</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طور همزمان ایجاد شود، وجود ندارد.</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ﻫ</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تأثیر تغییرات در نرخ ارز.</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و</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کمک به طرح، به تفکیک کمکهای کارفرما و مشارکت‌کنندگان در طرح.</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ز</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پرداختهای طرح، به تفکیک مبالغ پرداختی هنگام تسویه طرح.</w:t>
      </w:r>
    </w:p>
    <w:p w:rsidR="00EC3C67" w:rsidRPr="00EC3C67" w:rsidRDefault="00EC3C67" w:rsidP="00EC3C67">
      <w:pPr>
        <w:tabs>
          <w:tab w:val="left" w:pos="907"/>
        </w:tabs>
        <w:spacing w:after="0" w:line="199"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ح</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اثر ترکیبهای تجاری و واگذاریها.</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lastRenderedPageBreak/>
        <w:t>84 .</w:t>
      </w:r>
      <w:r w:rsidRPr="00EC3C67">
        <w:rPr>
          <w:rFonts w:ascii="Times" w:eastAsia="Times New Roman" w:hAnsi="Times" w:cs="B Zar" w:hint="cs"/>
          <w:sz w:val="26"/>
          <w:szCs w:val="26"/>
          <w:rtl/>
        </w:rPr>
        <w:tab/>
        <w:t>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ارزش</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منصفانه داراییهای طرح را بر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حسب ماهیت و ریسک آن داراییها به طبقات مختلف تفکیک کند و هر طبقه از داراییها را نیز بر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حسب اینکه برای آن بازار فعال وجود دارد یا خیر تفکیک نماید. برای مثال، با</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توجه به سطح افشای تشریح شده در بند 79،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می‌تواند موارد زیر را تفکیک کند: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موجودی نقد،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سرمایه‌گذاری در سهام (به تفکیک صنعت، اندازه شرکت و موقعیت جغرافیایی)،</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سرمایه‌گذاری در اوراق</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مشارکت (به تفکیک ناشر، اعتبار و موقعیت جغرافیایی)،</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د</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املاک (به تفکیک موقعیت جغرافیایی)،</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ﻫ</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 xml:space="preserve">اوراق مشتقه (به تفکیک دارایی پایه، برای مثال، قرارداد آتی ارز، طلا، سهام و...)، </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و</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صندوقهای سرمایه‌گذاری، و</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ز</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سپرده‌های سرمایه‌گذاری.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85 .</w:t>
      </w:r>
      <w:r w:rsidRPr="00EC3C67">
        <w:rPr>
          <w:rFonts w:ascii="Times" w:eastAsia="Times New Roman" w:hAnsi="Times" w:cs="B Zar" w:hint="cs"/>
          <w:sz w:val="26"/>
          <w:szCs w:val="26"/>
          <w:rtl/>
        </w:rPr>
        <w:tab/>
      </w:r>
      <w:r w:rsidRPr="00EC3C67">
        <w:rPr>
          <w:rFonts w:ascii="Times" w:eastAsia="Times New Roman" w:hAnsi="Times" w:cs="B Zar" w:hint="cs"/>
          <w:spacing w:val="-2"/>
          <w:sz w:val="26"/>
          <w:szCs w:val="26"/>
          <w:rtl/>
        </w:rPr>
        <w:t>واحد</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تجاری باید ارزش</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منصفانه سرمایه‌گذاریهای قابل انتقال متعلق</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به واحد</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تجاری که به</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عنوان داراییهای طرح نگهداری می‌شود و ارزش</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منصفانه داراییهای طرح که مورد</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استفاده واحد</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تجاری قرار می‌گیرد یا در تصرف واحد</w:t>
      </w:r>
      <w:r w:rsidRPr="00EC3C67">
        <w:rPr>
          <w:rFonts w:ascii="Times New Roman" w:eastAsia="Times New Roman" w:hAnsi="Times New Roman" w:cs="Times New Roman" w:hint="cs"/>
          <w:spacing w:val="-2"/>
          <w:sz w:val="26"/>
          <w:szCs w:val="26"/>
          <w:rtl/>
        </w:rPr>
        <w:t> </w:t>
      </w:r>
      <w:r w:rsidRPr="00EC3C67">
        <w:rPr>
          <w:rFonts w:ascii="Times" w:eastAsia="Times New Roman" w:hAnsi="Times" w:cs="B Zar" w:hint="cs"/>
          <w:spacing w:val="-2"/>
          <w:sz w:val="26"/>
          <w:szCs w:val="26"/>
          <w:rtl/>
        </w:rPr>
        <w:t>تجاری است، را افشا کند.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86 .</w:t>
      </w:r>
      <w:r w:rsidRPr="00EC3C67">
        <w:rPr>
          <w:rFonts w:ascii="Times" w:eastAsia="Times New Roman" w:hAnsi="Times" w:cs="B Zar" w:hint="cs"/>
          <w:sz w:val="26"/>
          <w:szCs w:val="26"/>
          <w:rtl/>
        </w:rPr>
        <w:tab/>
        <w:t>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مفروضات بااهمیت اکچوئری، مورد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استفاده برای تعیین ارزش فعلی تعهدات مزایای معین، را افشا کند (به بند 34 مراجعه شود). چنین افشاهایی باید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صورت ارقام قطعی بیان شود (برای مثال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صورت یک</w:t>
      </w:r>
      <w:r w:rsidRPr="00EC3C67">
        <w:rPr>
          <w:rFonts w:ascii="Times New Roman" w:eastAsia="Times New Roman" w:hAnsi="Times New Roman" w:cs="Times New Roman" w:hint="eastAsia"/>
          <w:sz w:val="26"/>
          <w:szCs w:val="26"/>
          <w:rtl/>
        </w:rPr>
        <w:t> </w:t>
      </w:r>
      <w:r w:rsidRPr="00EC3C67">
        <w:rPr>
          <w:rFonts w:ascii="Times" w:eastAsia="Times New Roman" w:hAnsi="Times" w:cs="B Zar" w:hint="cs"/>
          <w:sz w:val="26"/>
          <w:szCs w:val="26"/>
          <w:rtl/>
        </w:rPr>
        <w:t>درصد مشخص، و</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نه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صورت محدوده‌ای بین درصدهای مختلف و سایر متغیرها). اگر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برای گروهی از طرحها به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صورت کلی مواردی را افشا می‌کند، برای این موارد افشا باید از میانگین موزون یا بازه‌های محدود استفاده نماید.</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t>مبلغ، زمانبندی و عدم</w:t>
      </w:r>
      <w:r w:rsidRPr="00EC3C67">
        <w:rPr>
          <w:rFonts w:ascii="Times" w:eastAsia="Batang" w:hAnsi="Times" w:cs="Times New Roman" w:hint="cs"/>
          <w:b/>
          <w:bCs/>
          <w:rtl/>
        </w:rPr>
        <w:t> </w:t>
      </w:r>
      <w:r w:rsidRPr="00EC3C67">
        <w:rPr>
          <w:rFonts w:ascii="Times" w:eastAsia="Batang" w:hAnsi="Times" w:cs="B Zar" w:hint="cs"/>
          <w:b/>
          <w:bCs/>
          <w:rtl/>
        </w:rPr>
        <w:t>اطمینان جریانهای نقدی آتی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87.</w:t>
      </w:r>
      <w:r w:rsidRPr="00EC3C67">
        <w:rPr>
          <w:rFonts w:ascii="Times" w:eastAsia="Times New Roman" w:hAnsi="Times" w:cs="B Zar" w:hint="cs"/>
          <w:sz w:val="26"/>
          <w:szCs w:val="26"/>
          <w:rtl/>
        </w:rPr>
        <w:tab/>
        <w:t>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موارد زیر را افشا کند: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r>
      <w:r w:rsidRPr="00EC3C67">
        <w:rPr>
          <w:rFonts w:ascii="B Nazanin" w:eastAsia="Times New Roman" w:hAnsi="B Nazanin" w:cs="B Zar" w:hint="cs"/>
          <w:spacing w:val="-2"/>
          <w:sz w:val="26"/>
          <w:szCs w:val="26"/>
          <w:rtl/>
        </w:rPr>
        <w:t>تحلیل حساسیت برای هر</w:t>
      </w:r>
      <w:r w:rsidRPr="00EC3C67">
        <w:rPr>
          <w:rFonts w:ascii="B Nazanin" w:eastAsia="Times New Roman" w:hAnsi="B Nazanin" w:cs="Times New Roman" w:hint="cs"/>
          <w:spacing w:val="-2"/>
          <w:sz w:val="26"/>
          <w:szCs w:val="26"/>
          <w:rtl/>
        </w:rPr>
        <w:t> </w:t>
      </w:r>
      <w:r w:rsidRPr="00EC3C67">
        <w:rPr>
          <w:rFonts w:ascii="B Nazanin" w:eastAsia="Times New Roman" w:hAnsi="B Nazanin" w:cs="B Zar" w:hint="cs"/>
          <w:spacing w:val="-2"/>
          <w:sz w:val="26"/>
          <w:szCs w:val="26"/>
          <w:rtl/>
        </w:rPr>
        <w:t>یک از مفروضات بااهمیت اکچوئری (که طبق بند 86 افشا</w:t>
      </w:r>
      <w:r w:rsidRPr="00EC3C67">
        <w:rPr>
          <w:rFonts w:ascii="B Nazanin" w:eastAsia="Times New Roman" w:hAnsi="B Nazanin" w:cs="Times New Roman" w:hint="cs"/>
          <w:spacing w:val="-2"/>
          <w:sz w:val="26"/>
          <w:szCs w:val="26"/>
          <w:rtl/>
        </w:rPr>
        <w:t> </w:t>
      </w:r>
      <w:r w:rsidRPr="00EC3C67">
        <w:rPr>
          <w:rFonts w:ascii="B Nazanin" w:eastAsia="Times New Roman" w:hAnsi="B Nazanin" w:cs="B Zar" w:hint="cs"/>
          <w:spacing w:val="-2"/>
          <w:sz w:val="26"/>
          <w:szCs w:val="26"/>
          <w:rtl/>
        </w:rPr>
        <w:t>شده است) در پایان دوره مالی، به</w:t>
      </w:r>
      <w:r w:rsidRPr="00EC3C67">
        <w:rPr>
          <w:rFonts w:ascii="B Nazanin" w:eastAsia="Times New Roman" w:hAnsi="B Nazanin" w:cs="Times New Roman" w:hint="cs"/>
          <w:spacing w:val="-2"/>
          <w:sz w:val="26"/>
          <w:szCs w:val="26"/>
          <w:rtl/>
        </w:rPr>
        <w:t> </w:t>
      </w:r>
      <w:r w:rsidRPr="00EC3C67">
        <w:rPr>
          <w:rFonts w:ascii="B Nazanin" w:eastAsia="Times New Roman" w:hAnsi="B Nazanin" w:cs="B Zar" w:hint="cs"/>
          <w:spacing w:val="-2"/>
          <w:sz w:val="26"/>
          <w:szCs w:val="26"/>
          <w:rtl/>
        </w:rPr>
        <w:t>طوری</w:t>
      </w:r>
      <w:r w:rsidRPr="00EC3C67">
        <w:rPr>
          <w:rFonts w:ascii="B Nazanin" w:eastAsia="Times New Roman" w:hAnsi="B Nazanin" w:cs="Times New Roman" w:hint="cs"/>
          <w:spacing w:val="-2"/>
          <w:sz w:val="26"/>
          <w:szCs w:val="26"/>
          <w:rtl/>
        </w:rPr>
        <w:t> </w:t>
      </w:r>
      <w:r w:rsidRPr="00EC3C67">
        <w:rPr>
          <w:rFonts w:ascii="B Nazanin" w:eastAsia="Times New Roman" w:hAnsi="B Nazanin" w:cs="B Zar" w:hint="cs"/>
          <w:spacing w:val="-2"/>
          <w:sz w:val="26"/>
          <w:szCs w:val="26"/>
          <w:rtl/>
        </w:rPr>
        <w:t>که بیانگر نحوه تأثیر تغییرات محتمل مربوط</w:t>
      </w:r>
      <w:r w:rsidRPr="00EC3C67">
        <w:rPr>
          <w:rFonts w:ascii="B Nazanin" w:eastAsia="Times New Roman" w:hAnsi="B Nazanin" w:cs="Times New Roman" w:hint="cs"/>
          <w:spacing w:val="-2"/>
          <w:sz w:val="26"/>
          <w:szCs w:val="26"/>
          <w:rtl/>
        </w:rPr>
        <w:t> </w:t>
      </w:r>
      <w:r w:rsidRPr="00EC3C67">
        <w:rPr>
          <w:rFonts w:ascii="B Nazanin" w:eastAsia="Times New Roman" w:hAnsi="B Nazanin" w:cs="B Zar" w:hint="cs"/>
          <w:spacing w:val="-2"/>
          <w:sz w:val="26"/>
          <w:szCs w:val="26"/>
          <w:rtl/>
        </w:rPr>
        <w:t>به مفروضات اکچوئری در آن تاریخ بر تعهدات مزایای معین باشد.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روشها و مفروضات مورد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استفاده در تهیه تحلیل حساسیت، طبق بند الف، و محدودیتهای این روشها، و</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تغییرات روشها و مفروضات مورد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استفاده در تهیه تحلیل حساسیت نسبت</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به دوره گذشته، و دلایل این تغییرات.</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88.</w:t>
      </w:r>
      <w:r w:rsidRPr="00EC3C67">
        <w:rPr>
          <w:rFonts w:ascii="Times" w:eastAsia="Times New Roman" w:hAnsi="Times" w:cs="B Zar" w:hint="cs"/>
          <w:sz w:val="26"/>
          <w:szCs w:val="26"/>
          <w:rtl/>
        </w:rPr>
        <w:tab/>
        <w:t>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شرحی از راهبردهای مدیریت دارایی- بدهی مورد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استفاده طرح یا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شامل استفاده</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از بیمه بازنشستگی و سایر تکنیکها جهت مدیریت ریسک را افشا نماید.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89.</w:t>
      </w:r>
      <w:r w:rsidRPr="00EC3C67">
        <w:rPr>
          <w:rFonts w:ascii="Times" w:eastAsia="Times New Roman" w:hAnsi="Times" w:cs="B Zar" w:hint="cs"/>
          <w:sz w:val="26"/>
          <w:szCs w:val="26"/>
          <w:rtl/>
        </w:rPr>
        <w:tab/>
        <w:t>جهت انعکاس آثار طرح با مزایای معین بر جریانهای نقدی آتی، واحد</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تجاری باید موارد زیر را افشا کند:</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الف</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توصیف نحوه تأمین مالی و سیاستهای تأمین مالی اثرگذار بر کمکهای آتی،</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ب</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کمکهای مورد</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انتظار به طرح برای دوره مالی آینده، و</w:t>
      </w:r>
    </w:p>
    <w:p w:rsidR="00EC3C67" w:rsidRPr="00EC3C67" w:rsidRDefault="00EC3C67" w:rsidP="00EC3C67">
      <w:pPr>
        <w:tabs>
          <w:tab w:val="left" w:pos="907"/>
        </w:tabs>
        <w:spacing w:after="0" w:line="216" w:lineRule="auto"/>
        <w:ind w:left="1134" w:hanging="567"/>
        <w:jc w:val="lowKashida"/>
        <w:rPr>
          <w:rFonts w:ascii="B Nazanin" w:eastAsia="Times New Roman" w:hAnsi="B Nazanin" w:cs="B Zar"/>
          <w:sz w:val="26"/>
          <w:szCs w:val="26"/>
          <w:rtl/>
        </w:rPr>
      </w:pPr>
      <w:r w:rsidRPr="00EC3C67">
        <w:rPr>
          <w:rFonts w:ascii="B Nazanin" w:eastAsia="Times New Roman" w:hAnsi="B Nazanin" w:cs="B Zar" w:hint="cs"/>
          <w:sz w:val="26"/>
          <w:szCs w:val="26"/>
          <w:rtl/>
        </w:rPr>
        <w:t>ج</w:t>
      </w:r>
      <w:r w:rsidRPr="00EC3C67">
        <w:rPr>
          <w:rFonts w:ascii="B Nazanin" w:eastAsia="Times New Roman" w:hAnsi="B Nazanin" w:cs="B Zar" w:hint="cs"/>
          <w:sz w:val="26"/>
          <w:szCs w:val="26"/>
          <w:rtl/>
        </w:rPr>
        <w:tab/>
        <w:t>.</w:t>
      </w:r>
      <w:r w:rsidRPr="00EC3C67">
        <w:rPr>
          <w:rFonts w:ascii="B Nazanin" w:eastAsia="Times New Roman" w:hAnsi="B Nazanin" w:cs="B Zar" w:hint="cs"/>
          <w:sz w:val="26"/>
          <w:szCs w:val="26"/>
          <w:rtl/>
        </w:rPr>
        <w:tab/>
        <w:t>اطلاعاتی درباره الگوی زمان سررسید شدن تعهدات مزایای معین، شامل میانگین موزون مدت تعهدات مزایای معین و سایر اطلاعات در</w:t>
      </w:r>
      <w:r w:rsidRPr="00EC3C67">
        <w:rPr>
          <w:rFonts w:ascii="B Nazanin" w:eastAsia="Times New Roman" w:hAnsi="B Nazanin" w:cs="Times New Roman" w:hint="cs"/>
          <w:sz w:val="26"/>
          <w:szCs w:val="26"/>
          <w:rtl/>
        </w:rPr>
        <w:t> </w:t>
      </w:r>
      <w:r w:rsidRPr="00EC3C67">
        <w:rPr>
          <w:rFonts w:ascii="B Nazanin" w:eastAsia="Times New Roman" w:hAnsi="B Nazanin" w:cs="B Zar" w:hint="cs"/>
          <w:sz w:val="26"/>
          <w:szCs w:val="26"/>
          <w:rtl/>
        </w:rPr>
        <w:t>مورد توزیع زمانبندی پرداخت مزایا، نظیر تحلیل سررسید پرداخت مزایا.</w:t>
      </w:r>
    </w:p>
    <w:p w:rsidR="00EC3C67" w:rsidRPr="00EC3C67" w:rsidRDefault="00EC3C67" w:rsidP="00EC3C67">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t>تاریخ اجرا</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90.</w:t>
      </w:r>
      <w:r w:rsidRPr="00EC3C67">
        <w:rPr>
          <w:rFonts w:ascii="Times" w:eastAsia="Times New Roman" w:hAnsi="Times" w:cs="B Zar" w:hint="cs"/>
          <w:sz w:val="26"/>
          <w:szCs w:val="26"/>
          <w:rtl/>
        </w:rPr>
        <w:tab/>
        <w:t>الزامات این استاندارد در</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مورد کلیه صورتهای</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مالی که دوره مالی آنها از تاریخ 1/1/1392 و بعد از آن شروع می‌شود، لازم‌الاجراست.</w:t>
      </w:r>
    </w:p>
    <w:p w:rsidR="00EC3C67" w:rsidRPr="00EC3C67" w:rsidRDefault="00EC3C67" w:rsidP="00EC3C67">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t>مطابقت با استانداردهای بین‌المللی حسابداری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91 .</w:t>
      </w:r>
      <w:r w:rsidRPr="00EC3C67">
        <w:rPr>
          <w:rFonts w:ascii="Times" w:eastAsia="Times New Roman" w:hAnsi="Times" w:cs="B Zar" w:hint="cs"/>
          <w:sz w:val="26"/>
          <w:szCs w:val="26"/>
          <w:rtl/>
        </w:rPr>
        <w:tab/>
        <w:t>با اجرای الزامات این استاندارد، مفاد مربوط</w:t>
      </w:r>
      <w:r w:rsidRPr="00EC3C67">
        <w:rPr>
          <w:rFonts w:ascii="Times New Roman" w:eastAsia="Times New Roman" w:hAnsi="Times New Roman" w:cs="Times New Roman" w:hint="cs"/>
          <w:sz w:val="26"/>
          <w:szCs w:val="26"/>
          <w:rtl/>
        </w:rPr>
        <w:t> </w:t>
      </w:r>
      <w:r w:rsidRPr="00EC3C67">
        <w:rPr>
          <w:rFonts w:ascii="Times" w:eastAsia="Times New Roman" w:hAnsi="Times" w:cs="B Zar" w:hint="cs"/>
          <w:sz w:val="26"/>
          <w:szCs w:val="26"/>
          <w:rtl/>
        </w:rPr>
        <w:t xml:space="preserve">به مزایای بازنشستگی در استاندارد بین‌المللی حسابداری 19 </w:t>
      </w:r>
      <w:r w:rsidRPr="00EC3C67">
        <w:rPr>
          <w:rFonts w:ascii="B Homa" w:eastAsia="Times New Roman" w:hAnsi="B Homa" w:cs="B Traffic" w:hint="cs"/>
          <w:bCs/>
          <w:color w:val="595959"/>
          <w:sz w:val="20"/>
          <w:szCs w:val="20"/>
          <w:rtl/>
        </w:rPr>
        <w:t>مزایای کارکنان</w:t>
      </w:r>
      <w:r w:rsidRPr="00EC3C67">
        <w:rPr>
          <w:rFonts w:ascii="Times" w:eastAsia="Times New Roman" w:hAnsi="Times" w:cs="B Zar" w:hint="cs"/>
          <w:sz w:val="26"/>
          <w:szCs w:val="26"/>
          <w:rtl/>
        </w:rPr>
        <w:t xml:space="preserve"> (ویرایش 2012) نیز رعایت می‌شود.</w:t>
      </w:r>
    </w:p>
    <w:p w:rsidR="00EC3C67" w:rsidRPr="00EC3C67" w:rsidRDefault="00EC3C67" w:rsidP="00EC3C67">
      <w:pPr>
        <w:spacing w:before="40" w:after="0" w:line="216" w:lineRule="auto"/>
        <w:ind w:left="567" w:hanging="567"/>
        <w:jc w:val="lowKashida"/>
        <w:rPr>
          <w:rFonts w:ascii="Times" w:eastAsia="Times New Roman" w:hAnsi="Times" w:cs="B Zar"/>
          <w:sz w:val="10"/>
          <w:szCs w:val="4"/>
          <w:rtl/>
        </w:rPr>
      </w:pPr>
      <w:r w:rsidRPr="00EC3C67">
        <w:rPr>
          <w:rFonts w:ascii="Times" w:eastAsia="Times New Roman" w:hAnsi="Times" w:cs="B Zar"/>
          <w:sz w:val="26"/>
          <w:szCs w:val="26"/>
          <w:rtl/>
        </w:rPr>
        <w:br w:type="page"/>
      </w:r>
    </w:p>
    <w:p w:rsidR="00EC3C67" w:rsidRPr="00EC3C67" w:rsidRDefault="00EC3C67" w:rsidP="00EC3C67">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eastAsia"/>
          <w:b/>
          <w:bCs/>
          <w:sz w:val="26"/>
          <w:szCs w:val="26"/>
          <w:rtl/>
        </w:rPr>
      </w:pPr>
      <w:r w:rsidRPr="00EC3C67">
        <w:rPr>
          <w:rFonts w:ascii="Times New Roman Bold" w:eastAsia="Batang" w:hAnsi="Times New Roman Bold" w:cs="B Titr" w:hint="cs"/>
          <w:b/>
          <w:bCs/>
          <w:sz w:val="26"/>
          <w:szCs w:val="26"/>
          <w:rtl/>
        </w:rPr>
        <w:lastRenderedPageBreak/>
        <w:t>پیوست 1</w:t>
      </w:r>
    </w:p>
    <w:p w:rsidR="00EC3C67" w:rsidRPr="00EC3C67" w:rsidRDefault="00EC3C67" w:rsidP="00EC3C67">
      <w:pPr>
        <w:keepNext/>
        <w:pBdr>
          <w:bottom w:val="single" w:sz="4" w:space="1" w:color="595959"/>
        </w:pBdr>
        <w:spacing w:before="120" w:after="0" w:line="202" w:lineRule="auto"/>
        <w:jc w:val="lowKashida"/>
        <w:outlineLvl w:val="0"/>
        <w:rPr>
          <w:rFonts w:ascii="Times New Roman Bold" w:eastAsia="Times New Roman" w:hAnsi="Times New Roman Bold" w:cs="B Titr"/>
          <w:b/>
          <w:bCs/>
          <w:sz w:val="24"/>
          <w:szCs w:val="24"/>
          <w:rtl/>
        </w:rPr>
      </w:pPr>
      <w:r w:rsidRPr="00EC3C67">
        <w:rPr>
          <w:rFonts w:ascii="Times New Roman Bold" w:eastAsia="Times New Roman" w:hAnsi="Times New Roman Bold" w:cs="B Titr" w:hint="cs"/>
          <w:b/>
          <w:bCs/>
          <w:sz w:val="24"/>
          <w:szCs w:val="24"/>
          <w:rtl/>
        </w:rPr>
        <w:t>مبانی نتیجه‌گیری</w:t>
      </w:r>
    </w:p>
    <w:p w:rsidR="00EC3C67" w:rsidRPr="00EC3C67" w:rsidRDefault="00EC3C67" w:rsidP="00EC3C67">
      <w:pPr>
        <w:spacing w:after="0" w:line="202" w:lineRule="auto"/>
        <w:jc w:val="lowKashida"/>
        <w:rPr>
          <w:rFonts w:ascii="Times New Roman" w:eastAsia="Times New Roman" w:hAnsi="Times New Roman" w:cs="B Zar"/>
          <w:sz w:val="12"/>
          <w:szCs w:val="12"/>
          <w:rtl/>
        </w:rPr>
      </w:pPr>
    </w:p>
    <w:p w:rsidR="00EC3C67" w:rsidRPr="00EC3C67" w:rsidRDefault="00EC3C67" w:rsidP="00EC3C67">
      <w:pPr>
        <w:tabs>
          <w:tab w:val="left" w:pos="907"/>
        </w:tabs>
        <w:spacing w:after="0" w:line="202" w:lineRule="auto"/>
        <w:jc w:val="center"/>
        <w:rPr>
          <w:rFonts w:ascii="B Nazanin" w:eastAsia="Times New Roman" w:hAnsi="B Nazanin" w:cs="B Traffic"/>
          <w:b/>
          <w:bCs/>
          <w:color w:val="595959"/>
          <w:sz w:val="24"/>
          <w:szCs w:val="24"/>
          <w:rtl/>
        </w:rPr>
      </w:pPr>
      <w:r w:rsidRPr="00EC3C67">
        <w:rPr>
          <w:rFonts w:ascii="B Nazanin" w:eastAsia="Times New Roman" w:hAnsi="B Nazanin" w:cs="B Traffic" w:hint="cs"/>
          <w:b/>
          <w:bCs/>
          <w:color w:val="595959"/>
          <w:sz w:val="24"/>
          <w:szCs w:val="24"/>
          <w:rtl/>
        </w:rPr>
        <w:t>این پیوست بخشی</w:t>
      </w:r>
      <w:r w:rsidRPr="00EC3C67">
        <w:rPr>
          <w:rFonts w:ascii="B Nazanin" w:eastAsia="Times New Roman" w:hAnsi="B Nazanin" w:cs="Times New Roman" w:hint="eastAsia"/>
          <w:b/>
          <w:bCs/>
          <w:color w:val="595959"/>
          <w:sz w:val="24"/>
          <w:szCs w:val="24"/>
          <w:rtl/>
        </w:rPr>
        <w:t> </w:t>
      </w:r>
      <w:r w:rsidRPr="00EC3C67">
        <w:rPr>
          <w:rFonts w:ascii="B Nazanin" w:eastAsia="Times New Roman" w:hAnsi="B Nazanin" w:cs="B Traffic" w:hint="cs"/>
          <w:b/>
          <w:bCs/>
          <w:color w:val="595959"/>
          <w:sz w:val="24"/>
          <w:szCs w:val="24"/>
          <w:rtl/>
        </w:rPr>
        <w:t>از</w:t>
      </w:r>
      <w:r w:rsidRPr="00EC3C67">
        <w:rPr>
          <w:rFonts w:ascii="B Nazanin" w:eastAsia="Times New Roman" w:hAnsi="B Nazanin" w:cs="B Traffic" w:hint="eastAsia"/>
          <w:b/>
          <w:bCs/>
          <w:color w:val="595959"/>
          <w:sz w:val="24"/>
          <w:szCs w:val="24"/>
          <w:rtl/>
        </w:rPr>
        <w:t xml:space="preserve"> </w:t>
      </w:r>
      <w:r w:rsidRPr="00EC3C67">
        <w:rPr>
          <w:rFonts w:ascii="B Nazanin" w:eastAsia="Times New Roman" w:hAnsi="B Nazanin" w:cs="B Traffic" w:hint="cs"/>
          <w:b/>
          <w:bCs/>
          <w:color w:val="595959"/>
          <w:sz w:val="24"/>
          <w:szCs w:val="24"/>
          <w:rtl/>
        </w:rPr>
        <w:t>الزامات استاندارد حسابداری شماره 33 را تشکیل نمی‌دهد.</w:t>
      </w:r>
    </w:p>
    <w:p w:rsidR="00EC3C67" w:rsidRPr="00EC3C67" w:rsidRDefault="00EC3C67" w:rsidP="00EC3C67">
      <w:pPr>
        <w:spacing w:before="120" w:after="0" w:line="202"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پیشینه</w:t>
      </w:r>
    </w:p>
    <w:p w:rsidR="00EC3C67" w:rsidRPr="00EC3C67" w:rsidRDefault="00EC3C67" w:rsidP="00EC3C67">
      <w:pPr>
        <w:spacing w:before="40" w:after="0" w:line="202"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1 .</w:t>
      </w:r>
      <w:r w:rsidRPr="00EC3C67">
        <w:rPr>
          <w:rFonts w:ascii="Times" w:eastAsia="Times New Roman" w:hAnsi="Times" w:cs="B Zar" w:hint="cs"/>
          <w:sz w:val="26"/>
          <w:szCs w:val="26"/>
          <w:rtl/>
        </w:rPr>
        <w:tab/>
        <w:t>در ابتدای سال 1389، گزارشی با</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عنوان ”</w:t>
      </w:r>
      <w:r w:rsidRPr="00EC3C67">
        <w:rPr>
          <w:rFonts w:ascii="Times" w:eastAsia="Times New Roman" w:hAnsi="Times" w:cs="B Zar" w:hint="eastAsia"/>
          <w:sz w:val="26"/>
          <w:szCs w:val="26"/>
          <w:rtl/>
        </w:rPr>
        <w:t>بررسی لزوم تدوین استاندارد حسابداری مزایای کارکنان و موانع پیش‌روی آن</w:t>
      </w:r>
      <w:r w:rsidRPr="00EC3C67">
        <w:rPr>
          <w:rFonts w:ascii="Times" w:eastAsia="Times New Roman" w:hAnsi="Times" w:cs="B Zar" w:hint="cs"/>
          <w:sz w:val="26"/>
          <w:szCs w:val="26"/>
          <w:rtl/>
        </w:rPr>
        <w:t>“ در گروه کارشناسی تدوین استانداردهای حسابداری تهیه شد و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اختیار کمیته قرار گرفت. کمیته پس</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ارزیابی گزارش مذکور، با تدوین این استاندارد موافقت نمود. گروه کارشناسی با مبنا قرار</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 xml:space="preserve">دادن استاندارد بین‌المللی حسابداری 19 </w:t>
      </w:r>
      <w:r w:rsidRPr="00EC3C67">
        <w:rPr>
          <w:rFonts w:ascii="Times" w:eastAsia="Times New Roman" w:hAnsi="Times" w:cs="B Traffic" w:hint="cs"/>
          <w:sz w:val="20"/>
          <w:szCs w:val="24"/>
          <w:rtl/>
        </w:rPr>
        <w:t>مزایای کارکنان</w:t>
      </w:r>
      <w:r w:rsidRPr="00EC3C67">
        <w:rPr>
          <w:rFonts w:ascii="Times" w:eastAsia="Times New Roman" w:hAnsi="Times" w:cs="B Zar" w:hint="cs"/>
          <w:sz w:val="26"/>
          <w:szCs w:val="26"/>
          <w:rtl/>
        </w:rPr>
        <w:t>، مطالعه و بررسی قوانین و مقررات مربوط و شناسایی مشکلات حسابداری موجود، پیش‌نویس این استاندارد را برای بررسی در کمیته تدوین استانداردهای حسابداری تهیه کرد.</w:t>
      </w:r>
    </w:p>
    <w:p w:rsidR="00EC3C67" w:rsidRPr="00EC3C67" w:rsidRDefault="00EC3C67" w:rsidP="00EC3C67">
      <w:pPr>
        <w:spacing w:before="120" w:after="0" w:line="202"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دامنه کاربرد</w:t>
      </w:r>
    </w:p>
    <w:p w:rsidR="00EC3C67" w:rsidRPr="00EC3C67" w:rsidRDefault="00EC3C67" w:rsidP="00EC3C67">
      <w:pPr>
        <w:spacing w:before="40" w:after="0" w:line="202"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2 .</w:t>
      </w:r>
      <w:r w:rsidRPr="00EC3C67">
        <w:rPr>
          <w:rFonts w:ascii="Times" w:eastAsia="Times New Roman" w:hAnsi="Times" w:cs="B Zar" w:hint="cs"/>
          <w:sz w:val="26"/>
          <w:szCs w:val="26"/>
          <w:rtl/>
        </w:rPr>
        <w:tab/>
        <w:t xml:space="preserve">در استاندارد بین‌المللی گزارشگری مالی 19 </w:t>
      </w:r>
      <w:r w:rsidRPr="00EC3C67">
        <w:rPr>
          <w:rFonts w:ascii="Times" w:eastAsia="Times New Roman" w:hAnsi="Times" w:cs="B Zar" w:hint="eastAsia"/>
          <w:sz w:val="26"/>
          <w:szCs w:val="26"/>
          <w:rtl/>
        </w:rPr>
        <w:t>”مزایای کارکنان</w:t>
      </w:r>
      <w:r w:rsidRPr="00EC3C67">
        <w:rPr>
          <w:rFonts w:ascii="Times" w:eastAsia="Times New Roman" w:hAnsi="Times" w:cs="B Zar" w:hint="cs"/>
          <w:sz w:val="26"/>
          <w:szCs w:val="26"/>
          <w:rtl/>
        </w:rPr>
        <w:t>“، همه مزایا 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جمله مزایای کوتاه‌مدت مطرح</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است. در بخش مزایای کوتاه‌مدت موضوعاتی مطرح</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است که یا در ایران مصداق ندارد یا اینکه حسابداری آن چالش بااهمیتی ندارد. لذا موضوع این استاندارد به مزایای بازنشستگی محدود شد. 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سوی دیگر، روش حسابداری مزایای پایان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خدمت طبق استاندارد بین‌المللی یاد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شده همانند مزایای بازنشستگی است و باید با</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استفاده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تخصص اکچوئری، تعهدات آن اندازه‌گیری شود. در ایران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دلیل نبود حرفه اکچوئری و عدم</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دسترسی شرکتهای کوچک و متوسط به متخصص اکچوئری و همچنین هزینه‌بر بودن اکچوئری، مزایای پایان</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خدمت از دامنه کاربرد استاندارد خارج شده است.</w:t>
      </w:r>
    </w:p>
    <w:p w:rsidR="00EC3C67" w:rsidRPr="00EC3C67" w:rsidRDefault="00EC3C67" w:rsidP="00EC3C67">
      <w:pPr>
        <w:spacing w:before="120" w:after="0" w:line="202"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طرحهای با مزایای معین</w:t>
      </w:r>
    </w:p>
    <w:p w:rsidR="00EC3C67" w:rsidRPr="00EC3C67" w:rsidRDefault="00EC3C67" w:rsidP="00EC3C67">
      <w:pPr>
        <w:keepNext/>
        <w:spacing w:before="120" w:after="0" w:line="202" w:lineRule="auto"/>
        <w:ind w:left="567"/>
        <w:jc w:val="lowKashida"/>
        <w:outlineLvl w:val="1"/>
        <w:rPr>
          <w:rFonts w:ascii="Times" w:eastAsia="Batang" w:hAnsi="Times" w:cs="B Zar"/>
          <w:b/>
          <w:bCs/>
          <w:rtl/>
        </w:rPr>
      </w:pPr>
      <w:r w:rsidRPr="00EC3C67">
        <w:rPr>
          <w:rFonts w:ascii="Times" w:eastAsia="Batang" w:hAnsi="Times" w:cs="B Zar" w:hint="cs"/>
          <w:b/>
          <w:bCs/>
          <w:rtl/>
        </w:rPr>
        <w:t>شناسایی و اندازه‌گیری</w:t>
      </w:r>
    </w:p>
    <w:p w:rsidR="00EC3C67" w:rsidRPr="00EC3C67" w:rsidRDefault="00EC3C67" w:rsidP="00EC3C67">
      <w:pPr>
        <w:spacing w:before="40" w:after="0" w:line="202"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3 .</w:t>
      </w:r>
      <w:r w:rsidRPr="00EC3C67">
        <w:rPr>
          <w:rFonts w:ascii="Times" w:eastAsia="Times New Roman" w:hAnsi="Times" w:cs="B Zar" w:hint="cs"/>
          <w:sz w:val="26"/>
          <w:szCs w:val="26"/>
          <w:rtl/>
        </w:rPr>
        <w:tab/>
        <w:t>شناسایی یک قلم به عنوان بدهی مستلزم وجود دو شرط زیر است:</w:t>
      </w:r>
    </w:p>
    <w:p w:rsidR="00EC3C67" w:rsidRPr="00EC3C67" w:rsidRDefault="00EC3C67" w:rsidP="00EC3C67">
      <w:pPr>
        <w:tabs>
          <w:tab w:val="left" w:pos="907"/>
        </w:tabs>
        <w:spacing w:after="0" w:line="202" w:lineRule="auto"/>
        <w:ind w:left="1134" w:hanging="567"/>
        <w:jc w:val="lowKashida"/>
        <w:rPr>
          <w:rFonts w:ascii="B Nazanin" w:eastAsia="MS Mincho" w:hAnsi="B Nazanin" w:cs="B Zar"/>
          <w:sz w:val="26"/>
          <w:szCs w:val="26"/>
          <w:rtl/>
        </w:rPr>
      </w:pPr>
      <w:r w:rsidRPr="00EC3C67">
        <w:rPr>
          <w:rFonts w:ascii="B Nazanin" w:eastAsia="MS Mincho" w:hAnsi="B Nazanin" w:cs="B Zar" w:hint="cs"/>
          <w:sz w:val="26"/>
          <w:szCs w:val="26"/>
          <w:rtl/>
        </w:rPr>
        <w:t>الف</w:t>
      </w:r>
      <w:r w:rsidRPr="00EC3C67">
        <w:rPr>
          <w:rFonts w:ascii="B Nazanin" w:eastAsia="MS Mincho" w:hAnsi="B Nazanin" w:cs="B Zar" w:hint="cs"/>
          <w:sz w:val="26"/>
          <w:szCs w:val="26"/>
          <w:rtl/>
        </w:rPr>
        <w:tab/>
        <w:t>.</w:t>
      </w:r>
      <w:r w:rsidRPr="00EC3C67">
        <w:rPr>
          <w:rFonts w:ascii="B Nazanin" w:eastAsia="MS Mincho" w:hAnsi="B Nazanin" w:cs="B Zar" w:hint="cs"/>
          <w:sz w:val="26"/>
          <w:szCs w:val="26"/>
          <w:rtl/>
        </w:rPr>
        <w:tab/>
        <w:t>خروج منافع اقتصادی آتی در</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ارتباط با آن قلم محتمل باشد، و</w:t>
      </w:r>
    </w:p>
    <w:p w:rsidR="00EC3C67" w:rsidRPr="00EC3C67" w:rsidRDefault="00EC3C67" w:rsidP="00EC3C67">
      <w:pPr>
        <w:tabs>
          <w:tab w:val="left" w:pos="907"/>
        </w:tabs>
        <w:spacing w:after="0" w:line="202" w:lineRule="auto"/>
        <w:ind w:left="1134" w:hanging="567"/>
        <w:jc w:val="lowKashida"/>
        <w:rPr>
          <w:rFonts w:ascii="B Nazanin" w:eastAsia="MS Mincho" w:hAnsi="B Nazanin" w:cs="B Zar"/>
          <w:sz w:val="26"/>
          <w:szCs w:val="26"/>
          <w:rtl/>
        </w:rPr>
      </w:pPr>
      <w:r w:rsidRPr="00EC3C67">
        <w:rPr>
          <w:rFonts w:ascii="B Nazanin" w:eastAsia="MS Mincho" w:hAnsi="B Nazanin" w:cs="B Zar" w:hint="cs"/>
          <w:sz w:val="26"/>
          <w:szCs w:val="26"/>
          <w:rtl/>
        </w:rPr>
        <w:t>ب</w:t>
      </w:r>
      <w:r w:rsidRPr="00EC3C67">
        <w:rPr>
          <w:rFonts w:ascii="B Nazanin" w:eastAsia="MS Mincho" w:hAnsi="B Nazanin" w:cs="B Zar" w:hint="cs"/>
          <w:sz w:val="26"/>
          <w:szCs w:val="26"/>
          <w:rtl/>
        </w:rPr>
        <w:tab/>
        <w:t>.</w:t>
      </w:r>
      <w:r w:rsidRPr="00EC3C67">
        <w:rPr>
          <w:rFonts w:ascii="B Nazanin" w:eastAsia="MS Mincho" w:hAnsi="B Nazanin" w:cs="B Zar" w:hint="cs"/>
          <w:sz w:val="26"/>
          <w:szCs w:val="26"/>
          <w:rtl/>
        </w:rPr>
        <w:tab/>
        <w:t>مبلغ آن قلم به</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طور اتکاپذیر قابل اندازه‌گیری باشد.</w:t>
      </w:r>
    </w:p>
    <w:p w:rsidR="00EC3C67" w:rsidRPr="00EC3C67" w:rsidRDefault="00EC3C67" w:rsidP="00EC3C67">
      <w:pPr>
        <w:spacing w:before="40" w:after="0" w:line="202"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4 .</w:t>
      </w:r>
      <w:r w:rsidRPr="00EC3C67">
        <w:rPr>
          <w:rFonts w:ascii="Times" w:eastAsia="Times New Roman" w:hAnsi="Times" w:cs="B Zar" w:hint="cs"/>
          <w:sz w:val="26"/>
          <w:szCs w:val="26"/>
          <w:rtl/>
        </w:rPr>
        <w:tab/>
        <w:t>هنگامی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که کارکنان خدماتی را ارائه می‌کنند، طبق طرح با مزایای معین،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متعهد به پرداخت مزایای مورد</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توافق می‌شود.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با</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استفاده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مفروضات اکچوئری، احتمال پرداخت این تعهدات در دوره‌های آتی را ارزیابی می‌کند. همچنین، تکنیکهای اکچوئری به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امکان می‌دهد که این تعهدات را با اتکاپذیری کافی اندازه‌گیری نماید. لذا لازم است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بابت این تعهدات بدهی شناسایی کند.</w:t>
      </w:r>
    </w:p>
    <w:p w:rsidR="00EC3C67" w:rsidRPr="00EC3C67" w:rsidRDefault="00EC3C67" w:rsidP="00EC3C67">
      <w:pPr>
        <w:spacing w:before="40" w:after="0" w:line="202"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5.</w:t>
      </w:r>
      <w:r w:rsidRPr="00EC3C67">
        <w:rPr>
          <w:rFonts w:ascii="Times" w:eastAsia="Times New Roman" w:hAnsi="Times" w:cs="B Zar" w:hint="cs"/>
          <w:sz w:val="26"/>
          <w:szCs w:val="26"/>
          <w:rtl/>
        </w:rPr>
        <w:tab/>
        <w:t>یکی از روشهای رایج در حسابداری طرح با مزایای معین، به تعویق انداختن شناسایی برخی مخارج طرح و مستهلک نمودن آن طی دوره‌های آتی است. به نظر کمیته، شناسایی این مخارج در زمان وقوع، اطلاعات مربوط‌تر و قابل</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اتکاتری را ارائه می‌کند و درک آن برای استفاده‌کنندگان از صورتهای مالی راحت‌تر است.</w:t>
      </w:r>
    </w:p>
    <w:p w:rsidR="00EC3C67" w:rsidRPr="00EC3C67" w:rsidRDefault="00EC3C67" w:rsidP="00EC3C67">
      <w:pPr>
        <w:keepNext/>
        <w:spacing w:before="120" w:after="0" w:line="202" w:lineRule="auto"/>
        <w:ind w:left="567"/>
        <w:jc w:val="lowKashida"/>
        <w:outlineLvl w:val="1"/>
        <w:rPr>
          <w:rFonts w:ascii="Times" w:eastAsia="Batang" w:hAnsi="Times" w:cs="B Zar"/>
          <w:b/>
          <w:bCs/>
          <w:rtl/>
        </w:rPr>
      </w:pPr>
      <w:r w:rsidRPr="00EC3C67">
        <w:rPr>
          <w:rFonts w:ascii="Times" w:eastAsia="Batang" w:hAnsi="Times" w:cs="B Zar" w:hint="cs"/>
          <w:b/>
          <w:bCs/>
          <w:rtl/>
        </w:rPr>
        <w:t>مخارج خدمات</w:t>
      </w:r>
    </w:p>
    <w:p w:rsidR="00EC3C67" w:rsidRPr="00EC3C67" w:rsidRDefault="00EC3C67" w:rsidP="00EC3C67">
      <w:pPr>
        <w:spacing w:before="40" w:after="0" w:line="202"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6.</w:t>
      </w:r>
      <w:r w:rsidRPr="00EC3C67">
        <w:rPr>
          <w:rFonts w:ascii="Times" w:eastAsia="Times New Roman" w:hAnsi="Times" w:cs="B Zar" w:hint="cs"/>
          <w:sz w:val="26"/>
          <w:szCs w:val="26"/>
          <w:rtl/>
        </w:rPr>
        <w:tab/>
        <w:t>مخارج خدمات، شامل مخارج خدمات جاری، مخارج خدمات گذشته و هر گونه سود یا زیان ناشی از تسویه طرح است. تغییرات تعهدات طرح در اثر تغییر مفروضات جمعیت</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 xml:space="preserve">شناسی، جزء مخارج خدمات منعکس نمی‌شود زیرا ماهیتی متفاوت با سایر اجزای این مخارج دارد و از مربوط بودن آن در ارزیابی مخارج عملیاتی مستمر طرح می‌کاهد. </w:t>
      </w:r>
    </w:p>
    <w:p w:rsidR="00EC3C67" w:rsidRPr="00EC3C67" w:rsidRDefault="00EC3C67" w:rsidP="00EC3C67">
      <w:pPr>
        <w:keepNext/>
        <w:spacing w:before="120" w:after="0" w:line="202" w:lineRule="auto"/>
        <w:ind w:left="567"/>
        <w:jc w:val="lowKashida"/>
        <w:outlineLvl w:val="1"/>
        <w:rPr>
          <w:rFonts w:ascii="Times" w:eastAsia="Batang" w:hAnsi="Times" w:cs="B Zar"/>
          <w:b/>
          <w:bCs/>
          <w:rtl/>
        </w:rPr>
      </w:pPr>
      <w:r w:rsidRPr="00EC3C67">
        <w:rPr>
          <w:rFonts w:ascii="Times" w:eastAsia="Batang" w:hAnsi="Times" w:cs="B Zar" w:hint="cs"/>
          <w:b/>
          <w:bCs/>
          <w:rtl/>
        </w:rPr>
        <w:t>خالص مخارج مالی</w:t>
      </w:r>
    </w:p>
    <w:p w:rsidR="00EC3C67" w:rsidRPr="00EC3C67" w:rsidRDefault="00EC3C67" w:rsidP="00EC3C67">
      <w:pPr>
        <w:spacing w:before="40" w:after="0" w:line="202"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7.</w:t>
      </w:r>
      <w:r w:rsidRPr="00EC3C67">
        <w:rPr>
          <w:rFonts w:ascii="Times" w:eastAsia="Times New Roman" w:hAnsi="Times" w:cs="B Zar" w:hint="cs"/>
          <w:sz w:val="26"/>
          <w:szCs w:val="26"/>
          <w:rtl/>
        </w:rPr>
        <w:tab/>
        <w:t>خالص بدهی طرح مبلغی است که واحد تجاری متعهد است به طرح یا به کارکنان خود بپردازد. مخارج اقتصادی چنین تعهدی، مخارج مالی است که با استفاده از نرخ تنزیل مشخص شده در این استاندارد محاسبه می‌شود. به همین ترتیب، خالص دارایی طرح مبلغی است که طرح یا کارکنان متعهد به پرداخت آن به واحد تجاری هستند. واحد تجاری باید ارزش فعلی منافع اقتصادی که انتظار دارد به شکل کاهش پرداختهای آتی یا استرداد مازاد پرداختی به</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دست آورد را محاسبه و شناسایی نماید. این منافع اقتصادی نیز با همان نرخ تنزیل مشخص شده در این استاندارد تنزیل می‌شود.</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lastRenderedPageBreak/>
        <w:t>اندازه‌گیری مجدد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8 .</w:t>
      </w:r>
      <w:r w:rsidRPr="00EC3C67">
        <w:rPr>
          <w:rFonts w:ascii="Times" w:eastAsia="Times New Roman" w:hAnsi="Times" w:cs="B Zar" w:hint="cs"/>
          <w:sz w:val="26"/>
          <w:szCs w:val="26"/>
          <w:rtl/>
        </w:rPr>
        <w:tab/>
        <w:t>تفاوت ناشی از اندازه‌گیری مجدد خالص بدهی (دارایی) طرح، اطلاعاتی درباره عدم</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اطمینان و ریسک جریانهای نقدی آتی ارائه می‌کند، اما درباره احتمال وقوع جریانهای نقدی آتی و زمانبندی آن اطلاعاتی در اختیار قرار نمی‌دهد. به همین جهت، این مبلغ به جای انعکاس در صورت سود و زیان دوره، در صورت سود و زیان جامع منعکس می‌شود.</w:t>
      </w:r>
    </w:p>
    <w:p w:rsidR="00EC3C67" w:rsidRPr="00EC3C67" w:rsidRDefault="00EC3C67" w:rsidP="00EC3C67">
      <w:pPr>
        <w:spacing w:before="120" w:after="0" w:line="216" w:lineRule="auto"/>
        <w:ind w:left="1134" w:hanging="567"/>
        <w:jc w:val="lowKashida"/>
        <w:rPr>
          <w:rFonts w:ascii="Times New Roman Bold" w:eastAsia="Times New Roman" w:hAnsi="Times New Roman Bold" w:cs="B Zar"/>
          <w:b/>
          <w:bCs/>
          <w:sz w:val="24"/>
          <w:szCs w:val="24"/>
          <w:rtl/>
        </w:rPr>
      </w:pPr>
      <w:r w:rsidRPr="00EC3C67">
        <w:rPr>
          <w:rFonts w:ascii="Times New Roman Bold" w:eastAsia="Times New Roman" w:hAnsi="Times New Roman Bold" w:cs="B Zar" w:hint="cs"/>
          <w:b/>
          <w:bCs/>
          <w:sz w:val="24"/>
          <w:szCs w:val="24"/>
          <w:rtl/>
        </w:rPr>
        <w:t>ارزیابی مبتنی</w:t>
      </w:r>
      <w:r w:rsidRPr="00EC3C67">
        <w:rPr>
          <w:rFonts w:ascii="Times New Roman" w:eastAsia="Times New Roman" w:hAnsi="Times New Roman" w:cs="Times New Roman" w:hint="cs"/>
          <w:b/>
          <w:bCs/>
          <w:sz w:val="24"/>
          <w:szCs w:val="24"/>
          <w:rtl/>
        </w:rPr>
        <w:t> </w:t>
      </w:r>
      <w:r w:rsidRPr="00EC3C67">
        <w:rPr>
          <w:rFonts w:ascii="Times New Roman Bold" w:eastAsia="Times New Roman" w:hAnsi="Times New Roman Bold" w:cs="B Zar" w:hint="cs"/>
          <w:b/>
          <w:bCs/>
          <w:sz w:val="24"/>
          <w:szCs w:val="24"/>
          <w:rtl/>
        </w:rPr>
        <w:t>‌بر اکچوئری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9 .</w:t>
      </w:r>
      <w:r w:rsidRPr="00EC3C67">
        <w:rPr>
          <w:rFonts w:ascii="Times" w:eastAsia="Times New Roman" w:hAnsi="Times" w:cs="B Zar" w:hint="cs"/>
          <w:sz w:val="26"/>
          <w:szCs w:val="26"/>
          <w:rtl/>
        </w:rPr>
        <w:tab/>
        <w:t>برای ارزیابی تعهدات مزایای بازنشستگی، معمولاً دو روش پیشنهاد می‌شود:</w:t>
      </w:r>
    </w:p>
    <w:p w:rsidR="00EC3C67" w:rsidRPr="00EC3C67" w:rsidRDefault="00EC3C67" w:rsidP="00EC3C67">
      <w:pPr>
        <w:tabs>
          <w:tab w:val="left" w:pos="907"/>
        </w:tabs>
        <w:spacing w:after="0" w:line="216" w:lineRule="auto"/>
        <w:ind w:left="1134" w:hanging="567"/>
        <w:jc w:val="lowKashida"/>
        <w:rPr>
          <w:rFonts w:ascii="B Nazanin" w:eastAsia="MS Mincho" w:hAnsi="B Nazanin" w:cs="B Zar"/>
          <w:sz w:val="26"/>
          <w:szCs w:val="26"/>
          <w:rtl/>
        </w:rPr>
      </w:pPr>
      <w:r w:rsidRPr="00EC3C67">
        <w:rPr>
          <w:rFonts w:ascii="B Nazanin" w:eastAsia="MS Mincho" w:hAnsi="B Nazanin" w:cs="B Zar" w:hint="cs"/>
          <w:sz w:val="26"/>
          <w:szCs w:val="26"/>
          <w:rtl/>
        </w:rPr>
        <w:t>الف</w:t>
      </w:r>
      <w:r w:rsidRPr="00EC3C67">
        <w:rPr>
          <w:rFonts w:ascii="B Nazanin" w:eastAsia="MS Mincho" w:hAnsi="B Nazanin" w:cs="B Zar" w:hint="cs"/>
          <w:sz w:val="26"/>
          <w:szCs w:val="26"/>
          <w:rtl/>
        </w:rPr>
        <w:tab/>
        <w:t>.</w:t>
      </w:r>
      <w:r w:rsidRPr="00EC3C67">
        <w:rPr>
          <w:rFonts w:ascii="B Nazanin" w:eastAsia="MS Mincho" w:hAnsi="B Nazanin" w:cs="B Zar" w:hint="cs"/>
          <w:sz w:val="26"/>
          <w:szCs w:val="26"/>
          <w:rtl/>
        </w:rPr>
        <w:tab/>
      </w:r>
      <w:r w:rsidRPr="00EC3C67">
        <w:rPr>
          <w:rFonts w:ascii="B Homa" w:eastAsia="MS Mincho" w:hAnsi="B Homa" w:cs="B Traffic" w:hint="cs"/>
          <w:bCs/>
          <w:color w:val="595959"/>
          <w:sz w:val="20"/>
          <w:szCs w:val="20"/>
          <w:rtl/>
        </w:rPr>
        <w:t>روش مزایای تحقق</w:t>
      </w:r>
      <w:r w:rsidRPr="00EC3C67">
        <w:rPr>
          <w:rFonts w:ascii="Times New Roman" w:eastAsia="MS Mincho" w:hAnsi="Times New Roman" w:cs="Times New Roman" w:hint="cs"/>
          <w:bCs/>
          <w:color w:val="595959"/>
          <w:sz w:val="20"/>
          <w:szCs w:val="20"/>
          <w:rtl/>
        </w:rPr>
        <w:t> </w:t>
      </w:r>
      <w:r w:rsidRPr="00EC3C67">
        <w:rPr>
          <w:rFonts w:ascii="B Homa" w:eastAsia="MS Mincho" w:hAnsi="B Homa" w:cs="B Traffic" w:hint="cs"/>
          <w:bCs/>
          <w:color w:val="595959"/>
          <w:sz w:val="20"/>
          <w:szCs w:val="20"/>
          <w:rtl/>
        </w:rPr>
        <w:t>یافته:</w:t>
      </w:r>
      <w:r w:rsidRPr="00EC3C67">
        <w:rPr>
          <w:rFonts w:ascii="B Nazanin" w:eastAsia="MS Mincho" w:hAnsi="B Nazanin" w:cs="B Zar" w:hint="cs"/>
          <w:szCs w:val="24"/>
          <w:rtl/>
        </w:rPr>
        <w:t xml:space="preserve"> </w:t>
      </w:r>
      <w:r w:rsidRPr="00EC3C67">
        <w:rPr>
          <w:rFonts w:ascii="B Nazanin" w:eastAsia="MS Mincho" w:hAnsi="B Nazanin" w:cs="B Zar" w:hint="cs"/>
          <w:sz w:val="26"/>
          <w:szCs w:val="26"/>
          <w:rtl/>
        </w:rPr>
        <w:t>در این روش تعهدات به</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میزان ارزش فعلی مزایای قابل</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انتساب به خدمات کارکنان تا آن تاریخ محاسبه می‌شود،</w:t>
      </w:r>
    </w:p>
    <w:p w:rsidR="00EC3C67" w:rsidRPr="00EC3C67" w:rsidRDefault="00EC3C67" w:rsidP="00EC3C67">
      <w:pPr>
        <w:tabs>
          <w:tab w:val="left" w:pos="907"/>
        </w:tabs>
        <w:spacing w:after="0" w:line="216" w:lineRule="auto"/>
        <w:ind w:left="1134" w:hanging="567"/>
        <w:jc w:val="lowKashida"/>
        <w:rPr>
          <w:rFonts w:ascii="B Nazanin" w:eastAsia="MS Mincho" w:hAnsi="B Nazanin" w:cs="B Zar"/>
          <w:sz w:val="26"/>
          <w:szCs w:val="26"/>
          <w:rtl/>
        </w:rPr>
      </w:pPr>
      <w:r w:rsidRPr="00EC3C67">
        <w:rPr>
          <w:rFonts w:ascii="B Nazanin" w:eastAsia="MS Mincho" w:hAnsi="B Nazanin" w:cs="B Zar" w:hint="cs"/>
          <w:sz w:val="26"/>
          <w:szCs w:val="26"/>
          <w:rtl/>
        </w:rPr>
        <w:t>ب</w:t>
      </w:r>
      <w:r w:rsidRPr="00EC3C67">
        <w:rPr>
          <w:rFonts w:ascii="B Nazanin" w:eastAsia="MS Mincho" w:hAnsi="B Nazanin" w:cs="B Zar" w:hint="cs"/>
          <w:sz w:val="26"/>
          <w:szCs w:val="26"/>
          <w:rtl/>
        </w:rPr>
        <w:tab/>
        <w:t>.</w:t>
      </w:r>
      <w:r w:rsidRPr="00EC3C67">
        <w:rPr>
          <w:rFonts w:ascii="B Nazanin" w:eastAsia="MS Mincho" w:hAnsi="B Nazanin" w:cs="B Zar" w:hint="cs"/>
          <w:sz w:val="26"/>
          <w:szCs w:val="26"/>
          <w:rtl/>
        </w:rPr>
        <w:tab/>
      </w:r>
      <w:r w:rsidRPr="00EC3C67">
        <w:rPr>
          <w:rFonts w:ascii="B Homa" w:eastAsia="MS Mincho" w:hAnsi="B Homa" w:cs="B Traffic" w:hint="cs"/>
          <w:bCs/>
          <w:color w:val="595959"/>
          <w:sz w:val="20"/>
          <w:szCs w:val="20"/>
          <w:rtl/>
        </w:rPr>
        <w:t>روش مزایای پیش‌بینی شده:</w:t>
      </w:r>
      <w:r w:rsidRPr="00EC3C67">
        <w:rPr>
          <w:rFonts w:ascii="B Nazanin" w:eastAsia="MS Mincho" w:hAnsi="B Nazanin" w:cs="B Zar" w:hint="cs"/>
          <w:sz w:val="26"/>
          <w:szCs w:val="26"/>
          <w:rtl/>
        </w:rPr>
        <w:t xml:space="preserve"> در این روش کل تعهدات برآوردی در زمان بازنشستگی کارکنان پیش‌بینی و سپس، با</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توجه به سود سرمایه‌گذاری، میزان سرمایه‌گذاری فعلی مورد</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نیاز جهت تأمین کل مزایا در زمان بازنشستگی کارکنان تعیین می‌شود.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10 .</w:t>
      </w:r>
      <w:r w:rsidRPr="00EC3C67">
        <w:rPr>
          <w:rFonts w:ascii="Times" w:eastAsia="Times New Roman" w:hAnsi="Times" w:cs="B Zar" w:hint="cs"/>
          <w:sz w:val="26"/>
          <w:szCs w:val="26"/>
          <w:rtl/>
        </w:rPr>
        <w:tab/>
        <w:t>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دلایل زیر روش مزایای پیش‌بینی شده مناسب تشخیص داده نشد:</w:t>
      </w:r>
    </w:p>
    <w:p w:rsidR="00EC3C67" w:rsidRPr="00EC3C67" w:rsidRDefault="00EC3C67" w:rsidP="00EC3C67">
      <w:pPr>
        <w:tabs>
          <w:tab w:val="left" w:pos="907"/>
        </w:tabs>
        <w:spacing w:after="0" w:line="216" w:lineRule="auto"/>
        <w:ind w:left="1134" w:hanging="567"/>
        <w:jc w:val="lowKashida"/>
        <w:rPr>
          <w:rFonts w:ascii="B Nazanin" w:eastAsia="MS Mincho" w:hAnsi="B Nazanin" w:cs="B Zar"/>
          <w:sz w:val="26"/>
          <w:szCs w:val="26"/>
          <w:rtl/>
        </w:rPr>
      </w:pPr>
      <w:r w:rsidRPr="00EC3C67">
        <w:rPr>
          <w:rFonts w:ascii="B Nazanin" w:eastAsia="MS Mincho" w:hAnsi="B Nazanin" w:cs="B Zar" w:hint="cs"/>
          <w:sz w:val="26"/>
          <w:szCs w:val="26"/>
          <w:rtl/>
        </w:rPr>
        <w:t>الف</w:t>
      </w:r>
      <w:r w:rsidRPr="00EC3C67">
        <w:rPr>
          <w:rFonts w:ascii="B Nazanin" w:eastAsia="MS Mincho" w:hAnsi="B Nazanin" w:cs="B Zar" w:hint="cs"/>
          <w:sz w:val="26"/>
          <w:szCs w:val="26"/>
          <w:rtl/>
        </w:rPr>
        <w:tab/>
        <w:t>.</w:t>
      </w:r>
      <w:r w:rsidRPr="00EC3C67">
        <w:rPr>
          <w:rFonts w:ascii="B Nazanin" w:eastAsia="MS Mincho" w:hAnsi="B Nazanin" w:cs="B Zar" w:hint="cs"/>
          <w:sz w:val="26"/>
          <w:szCs w:val="26"/>
          <w:rtl/>
        </w:rPr>
        <w:tab/>
        <w:t>این روش در کنار رویدادهای گذشته، بر رویدادهای آتی (خدمات آتی) نیز تکیه می‌کند، حال</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آن</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که روش مزایای تحقق</w:t>
      </w:r>
      <w:r w:rsidRPr="00EC3C67">
        <w:rPr>
          <w:rFonts w:ascii="Times New Roman" w:eastAsia="MS Mincho" w:hAnsi="Times New Roman" w:cs="Times New Roman" w:hint="cs"/>
          <w:sz w:val="26"/>
          <w:szCs w:val="26"/>
          <w:rtl/>
        </w:rPr>
        <w:t> </w:t>
      </w:r>
      <w:r w:rsidRPr="00EC3C67">
        <w:rPr>
          <w:rFonts w:ascii="B Nazanin" w:eastAsia="MS Mincho" w:hAnsi="B Nazanin" w:cs="B Zar" w:hint="cs"/>
          <w:sz w:val="26"/>
          <w:szCs w:val="26"/>
          <w:rtl/>
        </w:rPr>
        <w:t>یافته، تنها بر رویدادهای گذشته مبتنی است.</w:t>
      </w:r>
    </w:p>
    <w:p w:rsidR="00EC3C67" w:rsidRPr="00EC3C67" w:rsidRDefault="00EC3C67" w:rsidP="00EC3C67">
      <w:pPr>
        <w:tabs>
          <w:tab w:val="left" w:pos="907"/>
        </w:tabs>
        <w:spacing w:after="0" w:line="216" w:lineRule="auto"/>
        <w:ind w:left="1134" w:hanging="567"/>
        <w:jc w:val="lowKashida"/>
        <w:rPr>
          <w:rFonts w:ascii="B Nazanin" w:eastAsia="MS Mincho" w:hAnsi="B Nazanin" w:cs="B Zar"/>
          <w:sz w:val="26"/>
          <w:szCs w:val="26"/>
          <w:rtl/>
        </w:rPr>
      </w:pPr>
      <w:r w:rsidRPr="00EC3C67">
        <w:rPr>
          <w:rFonts w:ascii="B Nazanin" w:eastAsia="MS Mincho" w:hAnsi="B Nazanin" w:cs="B Zar" w:hint="cs"/>
          <w:sz w:val="26"/>
          <w:szCs w:val="26"/>
          <w:rtl/>
        </w:rPr>
        <w:t>ب</w:t>
      </w:r>
      <w:r w:rsidRPr="00EC3C67">
        <w:rPr>
          <w:rFonts w:ascii="B Nazanin" w:eastAsia="MS Mincho" w:hAnsi="B Nazanin" w:cs="B Zar" w:hint="cs"/>
          <w:sz w:val="26"/>
          <w:szCs w:val="26"/>
          <w:rtl/>
        </w:rPr>
        <w:tab/>
        <w:t>.</w:t>
      </w:r>
      <w:r w:rsidRPr="00EC3C67">
        <w:rPr>
          <w:rFonts w:ascii="B Nazanin" w:eastAsia="MS Mincho" w:hAnsi="B Nazanin" w:cs="B Zar" w:hint="cs"/>
          <w:sz w:val="26"/>
          <w:szCs w:val="26"/>
          <w:rtl/>
        </w:rPr>
        <w:tab/>
        <w:t>بدهی محاسبه شده در این روش مبلغی واقعی نیست بلکه حاصل تخصیص مخارج است.</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t>مفروضات اکچوئری: نرخ تنزیل</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11 .</w:t>
      </w:r>
      <w:r w:rsidRPr="00EC3C67">
        <w:rPr>
          <w:rFonts w:ascii="Times" w:eastAsia="Times New Roman" w:hAnsi="Times" w:cs="B Zar" w:hint="cs"/>
          <w:sz w:val="26"/>
          <w:szCs w:val="26"/>
          <w:rtl/>
        </w:rPr>
        <w:tab/>
        <w:t>یکی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مهم‌ترین مسائل در اندازه‌گیری تعهدات مزایای بازنشستگی، انتخاب معیارهای مناسب برای تعیین نرخ تنزیل است. هر چند استفاده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نرخ بازده بلندمدت داراییهای طرح برای تنزیل تعهدات طرفدارانی در میان صاحب</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نظران دارد، اما استفاده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این نرخ مشکلاتی را ایجاد می‌کند. نخست اینکه انتخاب داراییهای مختلف با ریسکهای متفاوت امکان دستکاری این نرخ را برای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فراهم می‌کند. از</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طرف دیگر،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که در داراییهای با ریسک و بازده بالا سرمایه‌گذاری می‌کند، تنها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دلیل نوع سرمایه‌گذاری، بدهی کمتری نسبت به سایر واحدهای تجاری شناسایی می‌کند. لذا استفاده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چنین نرخی مورد</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پذیرش قرار نگرفته است.</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12 .</w:t>
      </w:r>
      <w:r w:rsidRPr="00EC3C67">
        <w:rPr>
          <w:rFonts w:ascii="Times" w:eastAsia="Times New Roman" w:hAnsi="Times" w:cs="B Zar" w:hint="cs"/>
          <w:sz w:val="26"/>
          <w:szCs w:val="26"/>
          <w:rtl/>
        </w:rPr>
        <w:tab/>
        <w:t>نرخ تنزیل باید منعکس</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کننده ارزش زمانی پول باشد و نباید تحت</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تأثیر سایر ریسکها قرار گیرد. این اعتقاد وجود دارد که بهترین معیار برای دستیابی</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به این هدف، نرخ بازده بازار اوراق مشارکت شرکتی با کیفیت بالا است. اما در مواردی</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که بازار عمیقی برای خرید و فروش این</w:t>
      </w:r>
      <w:r w:rsidRPr="00EC3C67">
        <w:rPr>
          <w:rFonts w:ascii="Times" w:eastAsia="Times New Roman" w:hAnsi="Times" w:cs="B Zar" w:hint="eastAsia"/>
          <w:sz w:val="26"/>
          <w:szCs w:val="26"/>
          <w:rtl/>
        </w:rPr>
        <w:t>‌</w:t>
      </w:r>
      <w:r w:rsidRPr="00EC3C67">
        <w:rPr>
          <w:rFonts w:ascii="Times" w:eastAsia="Times New Roman" w:hAnsi="Times" w:cs="B Zar" w:hint="cs"/>
          <w:sz w:val="26"/>
          <w:szCs w:val="26"/>
          <w:rtl/>
        </w:rPr>
        <w:t>گونه اوراق وجود ندارد، نرخ بازده اوراق مشارکت دولتی می‌تواند جایگزین بهتری باشد. با</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توجه به این رهنمود، کمیته تدوین استانداردهای حسابداری، پس</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بررسی شرایط محیطی، استفاده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از نرخ بازده بازار اوراق</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مشارکت دولتی را برای این منظور مناسب تشخیص داد.</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t>مفروضات اکچوئری: حقوق، مزایا و مخارج درمانی</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13 .</w:t>
      </w:r>
      <w:r w:rsidRPr="00EC3C67">
        <w:rPr>
          <w:rFonts w:ascii="Times" w:eastAsia="Times New Roman" w:hAnsi="Times" w:cs="B Zar" w:hint="cs"/>
          <w:sz w:val="26"/>
          <w:szCs w:val="26"/>
          <w:rtl/>
        </w:rPr>
        <w:tab/>
        <w:t>برخی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دلایل زیر با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نظر گرفتن افزایش برآوردی در حقوق، مزایا و مخارج درمانی در اندازه‌گیری تعهدات طرح مخالفند:</w:t>
      </w:r>
    </w:p>
    <w:p w:rsidR="00EC3C67" w:rsidRPr="00EC3C67" w:rsidRDefault="00EC3C67" w:rsidP="00EC3C67">
      <w:pPr>
        <w:tabs>
          <w:tab w:val="left" w:pos="907"/>
        </w:tabs>
        <w:spacing w:after="0" w:line="216" w:lineRule="auto"/>
        <w:ind w:left="1134" w:hanging="567"/>
        <w:jc w:val="lowKashida"/>
        <w:rPr>
          <w:rFonts w:ascii="B Nazanin" w:eastAsia="MS Mincho" w:hAnsi="B Nazanin" w:cs="B Zar"/>
          <w:sz w:val="26"/>
          <w:szCs w:val="26"/>
          <w:rtl/>
        </w:rPr>
      </w:pPr>
      <w:r w:rsidRPr="00EC3C67">
        <w:rPr>
          <w:rFonts w:ascii="B Nazanin" w:eastAsia="MS Mincho" w:hAnsi="B Nazanin" w:cs="B Zar" w:hint="cs"/>
          <w:sz w:val="26"/>
          <w:szCs w:val="26"/>
          <w:rtl/>
        </w:rPr>
        <w:t>الف</w:t>
      </w:r>
      <w:r w:rsidRPr="00EC3C67">
        <w:rPr>
          <w:rFonts w:ascii="B Nazanin" w:eastAsia="MS Mincho" w:hAnsi="B Nazanin" w:cs="B Zar" w:hint="cs"/>
          <w:sz w:val="26"/>
          <w:szCs w:val="26"/>
          <w:rtl/>
        </w:rPr>
        <w:tab/>
        <w:t>.</w:t>
      </w:r>
      <w:r w:rsidRPr="00EC3C67">
        <w:rPr>
          <w:rFonts w:ascii="B Nazanin" w:eastAsia="MS Mincho" w:hAnsi="B Nazanin" w:cs="B Zar" w:hint="cs"/>
          <w:sz w:val="26"/>
          <w:szCs w:val="26"/>
          <w:rtl/>
        </w:rPr>
        <w:tab/>
        <w:t>افزایشهای آتی، رویدادهای آتی محسوب می‌شود، و</w:t>
      </w:r>
    </w:p>
    <w:p w:rsidR="00EC3C67" w:rsidRPr="00EC3C67" w:rsidRDefault="00EC3C67" w:rsidP="00EC3C67">
      <w:pPr>
        <w:tabs>
          <w:tab w:val="left" w:pos="907"/>
        </w:tabs>
        <w:spacing w:after="0" w:line="216" w:lineRule="auto"/>
        <w:ind w:left="1134" w:hanging="567"/>
        <w:jc w:val="lowKashida"/>
        <w:rPr>
          <w:rFonts w:ascii="B Nazanin" w:eastAsia="MS Mincho" w:hAnsi="B Nazanin" w:cs="B Zar"/>
          <w:sz w:val="26"/>
          <w:szCs w:val="26"/>
          <w:rtl/>
        </w:rPr>
      </w:pPr>
      <w:r w:rsidRPr="00EC3C67">
        <w:rPr>
          <w:rFonts w:ascii="B Nazanin" w:eastAsia="MS Mincho" w:hAnsi="B Nazanin" w:cs="B Zar" w:hint="cs"/>
          <w:sz w:val="26"/>
          <w:szCs w:val="26"/>
          <w:rtl/>
        </w:rPr>
        <w:t>ب</w:t>
      </w:r>
      <w:r w:rsidRPr="00EC3C67">
        <w:rPr>
          <w:rFonts w:ascii="B Nazanin" w:eastAsia="MS Mincho" w:hAnsi="B Nazanin" w:cs="B Zar" w:hint="cs"/>
          <w:sz w:val="26"/>
          <w:szCs w:val="26"/>
          <w:rtl/>
        </w:rPr>
        <w:tab/>
        <w:t>.</w:t>
      </w:r>
      <w:r w:rsidRPr="00EC3C67">
        <w:rPr>
          <w:rFonts w:ascii="B Nazanin" w:eastAsia="MS Mincho" w:hAnsi="B Nazanin" w:cs="B Zar" w:hint="cs"/>
          <w:sz w:val="26"/>
          <w:szCs w:val="26"/>
          <w:rtl/>
        </w:rPr>
        <w:tab/>
        <w:t>برآورد افزایش‌های آتی بسیار ذهنی است.</w:t>
      </w:r>
    </w:p>
    <w:p w:rsidR="00EC3C67" w:rsidRPr="00EC3C67" w:rsidRDefault="00EC3C67" w:rsidP="00EC3C67">
      <w:pPr>
        <w:spacing w:before="120" w:after="0" w:line="216" w:lineRule="auto"/>
        <w:ind w:left="1134" w:hanging="567"/>
        <w:jc w:val="lowKashida"/>
        <w:rPr>
          <w:rFonts w:ascii="Times New Roman Bold" w:eastAsia="MS Mincho" w:hAnsi="Times New Roman Bold" w:cs="B Zar" w:hint="eastAsia"/>
          <w:b/>
          <w:bCs/>
          <w:spacing w:val="-4"/>
          <w:sz w:val="26"/>
          <w:szCs w:val="26"/>
          <w:rtl/>
        </w:rPr>
      </w:pPr>
      <w:r w:rsidRPr="00EC3C67">
        <w:rPr>
          <w:rFonts w:ascii="Times New Roman Bold" w:eastAsia="Times New Roman" w:hAnsi="Times New Roman Bold" w:cs="B Zar" w:hint="cs"/>
          <w:b/>
          <w:bCs/>
          <w:sz w:val="24"/>
          <w:szCs w:val="24"/>
          <w:rtl/>
        </w:rPr>
        <w:t xml:space="preserve">روش </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14 .</w:t>
      </w:r>
      <w:r w:rsidRPr="00EC3C67">
        <w:rPr>
          <w:rFonts w:ascii="Times" w:eastAsia="Times New Roman" w:hAnsi="Times" w:cs="B Zar" w:hint="cs"/>
          <w:sz w:val="26"/>
          <w:szCs w:val="26"/>
          <w:rtl/>
        </w:rPr>
        <w:tab/>
        <w:t>هدف از مفروضات اکچوئری، اندازه‌گیری تعهدات موجود نیست بلکه هدف آن اندازه‌گیری تعهدات برآوردی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در آینده در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ارتباط با رویدادهای گذشته است. دخالت</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ندادن تغییرات آتی در اندازه‌گیری تعهدات به مفهوم آن است که فرض شده است که هیچ تغییری رخ نخواهد داد. حال</w:t>
      </w:r>
      <w:r w:rsidRPr="00EC3C67">
        <w:rPr>
          <w:rFonts w:ascii="Times" w:eastAsia="Times New Roman" w:hAnsi="Times" w:cs="Times New Roman" w:hint="eastAsia"/>
          <w:sz w:val="26"/>
          <w:szCs w:val="26"/>
          <w:rtl/>
        </w:rPr>
        <w:t> </w:t>
      </w:r>
      <w:r w:rsidRPr="00EC3C67">
        <w:rPr>
          <w:rFonts w:ascii="Times" w:eastAsia="Times New Roman" w:hAnsi="Times" w:cs="B Zar" w:hint="cs"/>
          <w:sz w:val="26"/>
          <w:szCs w:val="26"/>
          <w:rtl/>
        </w:rPr>
        <w:t>آنکه چنین فرضی نادرست است. بنابراین، با</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توجه به امکان برآورد اتکاپذیر تغییرات آتی حقوق و مخارج درمانی لازم است که هنگام اندازه‌گیری تعهدات به چنین تغییراتی توجه شود.</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sectPr w:rsidR="00EC3C67" w:rsidRPr="00EC3C67" w:rsidSect="0053312B">
          <w:headerReference w:type="even" r:id="rId8"/>
          <w:headerReference w:type="default" r:id="rId9"/>
          <w:headerReference w:type="first" r:id="rId10"/>
          <w:footnotePr>
            <w:numRestart w:val="eachPage"/>
          </w:footnotePr>
          <w:endnotePr>
            <w:numFmt w:val="decimal"/>
          </w:endnotePr>
          <w:type w:val="nextColumn"/>
          <w:pgSz w:w="11907" w:h="16840" w:code="9"/>
          <w:pgMar w:top="1134" w:right="851" w:bottom="567" w:left="851" w:header="567" w:footer="567" w:gutter="0"/>
          <w:paperSrc w:first="15" w:other="15"/>
          <w:cols w:space="708"/>
          <w:bidi/>
          <w:rtlGutter/>
          <w:docGrid w:linePitch="381"/>
        </w:sectPr>
      </w:pP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lastRenderedPageBreak/>
        <w:t>15 .</w:t>
      </w:r>
      <w:r w:rsidRPr="00EC3C67">
        <w:rPr>
          <w:rFonts w:ascii="Times" w:eastAsia="Times New Roman" w:hAnsi="Times" w:cs="B Zar" w:hint="cs"/>
          <w:sz w:val="26"/>
          <w:szCs w:val="26"/>
          <w:rtl/>
        </w:rPr>
        <w:tab/>
        <w:t>افزایش آتی مزایا منجر</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به افزایش تعهدات فعلی نمی‌شود و نمی‌توان به</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طور عینی تعیین نمود که کدام مورد افزایش مزایا به اندازه کافی برای مدنظر قرار گرفتن در اندازه‌گیری تعهدات اتکاپذیر است. بنابراین، افزایش مزایای آتی تنها در صورتی در اندازه‌گیری تعهدات لحاظ می‌شود که طبق مفاد رسمی طرح (یا تعهدات عرفی فراتر از آن مفاد در پایان دوره گزارشگری)، واحد</w:t>
      </w:r>
      <w:r w:rsidRPr="00EC3C67">
        <w:rPr>
          <w:rFonts w:ascii="Times" w:eastAsia="Times New Roman" w:hAnsi="Times" w:cs="Times New Roman" w:hint="cs"/>
          <w:sz w:val="26"/>
          <w:szCs w:val="26"/>
          <w:rtl/>
        </w:rPr>
        <w:t> </w:t>
      </w:r>
      <w:r w:rsidRPr="00EC3C67">
        <w:rPr>
          <w:rFonts w:ascii="Times" w:eastAsia="Times New Roman" w:hAnsi="Times" w:cs="B Zar" w:hint="cs"/>
          <w:sz w:val="26"/>
          <w:szCs w:val="26"/>
          <w:rtl/>
        </w:rPr>
        <w:t>تجاری ملزم به تغییر مزایا در دوره‌های آتی باشد.</w:t>
      </w:r>
    </w:p>
    <w:p w:rsidR="00EC3C67" w:rsidRPr="00EC3C67" w:rsidRDefault="00EC3C67" w:rsidP="00EC3C67">
      <w:pPr>
        <w:keepNext/>
        <w:spacing w:before="120" w:after="0" w:line="216" w:lineRule="auto"/>
        <w:ind w:left="567"/>
        <w:jc w:val="lowKashida"/>
        <w:outlineLvl w:val="1"/>
        <w:rPr>
          <w:rFonts w:ascii="Times" w:eastAsia="Batang" w:hAnsi="Times" w:cs="B Zar"/>
          <w:b/>
          <w:bCs/>
          <w:rtl/>
        </w:rPr>
      </w:pPr>
      <w:r w:rsidRPr="00EC3C67">
        <w:rPr>
          <w:rFonts w:ascii="Times" w:eastAsia="Batang" w:hAnsi="Times" w:cs="B Zar" w:hint="cs"/>
          <w:b/>
          <w:bCs/>
          <w:rtl/>
        </w:rPr>
        <w:t>مخارج خدمات گذشته</w:t>
      </w:r>
    </w:p>
    <w:p w:rsidR="00EC3C67" w:rsidRPr="00EC3C67" w:rsidRDefault="00EC3C67" w:rsidP="00EC3C67">
      <w:pPr>
        <w:spacing w:before="40" w:after="0" w:line="216" w:lineRule="auto"/>
        <w:ind w:left="567" w:hanging="567"/>
        <w:jc w:val="lowKashida"/>
        <w:rPr>
          <w:rFonts w:ascii="Times" w:eastAsia="Times New Roman" w:hAnsi="Times" w:cs="B Zar"/>
          <w:sz w:val="26"/>
          <w:szCs w:val="26"/>
          <w:rtl/>
        </w:rPr>
      </w:pPr>
      <w:r w:rsidRPr="00EC3C67">
        <w:rPr>
          <w:rFonts w:ascii="Times" w:eastAsia="Times New Roman" w:hAnsi="Times" w:cs="B Zar" w:hint="cs"/>
          <w:sz w:val="26"/>
          <w:szCs w:val="26"/>
          <w:rtl/>
        </w:rPr>
        <w:t>16.</w:t>
      </w:r>
      <w:r w:rsidRPr="00EC3C67">
        <w:rPr>
          <w:rFonts w:ascii="Times" w:eastAsia="Times New Roman" w:hAnsi="Times" w:cs="B Zar" w:hint="cs"/>
          <w:sz w:val="26"/>
          <w:szCs w:val="26"/>
          <w:rtl/>
        </w:rPr>
        <w:tab/>
        <w:t>هر چند یکی از روشهای رایج برای حسابداری مخارج خدمات گذشته، شناسایی بی‌درنگ مخارج تعلق گرفته و به تعویق انداختن شناسایی مخارج تعلق نگرفته است، در این استاندارد، کلیه مخارج خدمات گذشته، اعم از تعلق گرفته یا تعلق نگرفته بی‌درنگ شناسایی می‌شود. مزایا هنگامی تعلق گرفته است که طبق فرمول طرح، کارکنان بتوانند خواستار پرداخت آن مزایا شوند. بدین ترتیب، شناسایی بی‌درنگ کلیه مخارج امکان دستکاری ارقام حسابداری از طریق دستکاری فرمول تعلق مزایای طرح را از بین می‌برد.</w:t>
      </w:r>
    </w:p>
    <w:p w:rsidR="00EC3C67" w:rsidRPr="00EC3C67" w:rsidRDefault="00EC3C67" w:rsidP="00EC3C67">
      <w:pPr>
        <w:spacing w:after="0" w:line="216" w:lineRule="auto"/>
        <w:ind w:left="567" w:hanging="567"/>
        <w:jc w:val="lowKashida"/>
        <w:rPr>
          <w:rFonts w:ascii="CG Times" w:eastAsia="Times New Roman" w:hAnsi="CG Times" w:cs="B Lotus"/>
          <w:bCs/>
          <w:color w:val="000000"/>
          <w:szCs w:val="28"/>
          <w:rtl/>
        </w:rPr>
      </w:pPr>
    </w:p>
    <w:p w:rsidR="00EC3C67" w:rsidRPr="00EC3C67" w:rsidRDefault="00EC3C67" w:rsidP="00EC3C67">
      <w:pPr>
        <w:spacing w:after="0" w:line="216" w:lineRule="auto"/>
        <w:ind w:left="567" w:hanging="567"/>
        <w:jc w:val="lowKashida"/>
        <w:rPr>
          <w:rFonts w:ascii="CG Times" w:eastAsia="Times New Roman" w:hAnsi="CG Times" w:cs="B Lotus"/>
          <w:bCs/>
          <w:color w:val="000000"/>
          <w:szCs w:val="28"/>
          <w:rtl/>
        </w:rPr>
        <w:sectPr w:rsidR="00EC3C67" w:rsidRPr="00EC3C67" w:rsidSect="0053312B">
          <w:headerReference w:type="default" r:id="rId11"/>
          <w:footnotePr>
            <w:numRestart w:val="eachPage"/>
          </w:footnotePr>
          <w:endnotePr>
            <w:numFmt w:val="decimal"/>
          </w:endnotePr>
          <w:type w:val="nextColumn"/>
          <w:pgSz w:w="11907" w:h="16840" w:code="9"/>
          <w:pgMar w:top="1134" w:right="851" w:bottom="567" w:left="851" w:header="567" w:footer="567" w:gutter="0"/>
          <w:paperSrc w:first="15" w:other="15"/>
          <w:cols w:space="708"/>
          <w:bidi/>
          <w:rtlGutter/>
          <w:docGrid w:linePitch="381"/>
        </w:sectPr>
      </w:pPr>
    </w:p>
    <w:p w:rsidR="00EC3C67" w:rsidRPr="00EC3C67" w:rsidRDefault="00EC3C67" w:rsidP="00EC3C67">
      <w:pPr>
        <w:bidi w:val="0"/>
        <w:spacing w:after="0" w:line="216" w:lineRule="auto"/>
        <w:jc w:val="center"/>
        <w:rPr>
          <w:rFonts w:ascii="Times" w:eastAsia="Times New Roman" w:hAnsi="Times" w:cs="B YAGOT"/>
          <w:sz w:val="8"/>
          <w:szCs w:val="16"/>
          <w:rtl/>
        </w:rPr>
      </w:pPr>
    </w:p>
    <w:p w:rsidR="00EC3C67" w:rsidRPr="00EC3C67" w:rsidRDefault="00EC3C67" w:rsidP="00EC3C67">
      <w:pPr>
        <w:bidi w:val="0"/>
        <w:spacing w:after="0" w:line="216" w:lineRule="auto"/>
        <w:jc w:val="center"/>
        <w:rPr>
          <w:rFonts w:ascii="Times" w:eastAsia="Times New Roman" w:hAnsi="Times" w:cs="B YAGOT"/>
          <w:sz w:val="8"/>
          <w:szCs w:val="16"/>
          <w:rtl/>
        </w:rPr>
      </w:pPr>
    </w:p>
    <w:p w:rsidR="00EC3C67" w:rsidRPr="00EC3C67" w:rsidRDefault="00EC3C67" w:rsidP="00EC3C67">
      <w:pPr>
        <w:bidi w:val="0"/>
        <w:spacing w:after="0" w:line="216" w:lineRule="auto"/>
        <w:jc w:val="center"/>
        <w:rPr>
          <w:rFonts w:ascii="Times" w:eastAsia="Times New Roman" w:hAnsi="Times" w:cs="B YAGOT"/>
          <w:sz w:val="8"/>
          <w:szCs w:val="16"/>
          <w:rtl/>
        </w:rPr>
      </w:pPr>
    </w:p>
    <w:p w:rsidR="00EC3C67" w:rsidRPr="00EC3C67" w:rsidRDefault="00EC3C67" w:rsidP="00EC3C67">
      <w:pPr>
        <w:bidi w:val="0"/>
        <w:spacing w:after="0" w:line="216" w:lineRule="auto"/>
        <w:jc w:val="center"/>
        <w:rPr>
          <w:rFonts w:ascii="Times" w:eastAsia="Times New Roman" w:hAnsi="Times" w:cs="B YAGOT"/>
          <w:sz w:val="38"/>
          <w:szCs w:val="38"/>
          <w:rtl/>
        </w:rPr>
      </w:pPr>
    </w:p>
    <w:p w:rsidR="00EC3C67" w:rsidRPr="00EC3C67" w:rsidRDefault="00EC3C67" w:rsidP="00EC3C67">
      <w:pPr>
        <w:tabs>
          <w:tab w:val="left" w:pos="2899"/>
        </w:tabs>
        <w:bidi w:val="0"/>
        <w:spacing w:after="0" w:line="216" w:lineRule="auto"/>
        <w:jc w:val="lowKashida"/>
        <w:rPr>
          <w:rFonts w:ascii="Times" w:eastAsia="Times New Roman" w:hAnsi="Times" w:cs="B YAGOT"/>
          <w:sz w:val="20"/>
          <w:szCs w:val="20"/>
          <w:rtl/>
        </w:rPr>
      </w:pPr>
      <w:r w:rsidRPr="00EC3C67">
        <w:rPr>
          <w:rFonts w:ascii="Times" w:eastAsia="Times New Roman" w:hAnsi="Times" w:cs="B YAGOT"/>
          <w:sz w:val="20"/>
          <w:szCs w:val="20"/>
        </w:rPr>
        <w:tab/>
      </w: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p w:rsidR="00EC3C67" w:rsidRPr="00EC3C67" w:rsidRDefault="00EC3C67" w:rsidP="00EC3C67">
      <w:pPr>
        <w:bidi w:val="0"/>
        <w:spacing w:after="0" w:line="216" w:lineRule="auto"/>
        <w:jc w:val="center"/>
        <w:rPr>
          <w:rFonts w:ascii="Times" w:eastAsia="Times New Roman" w:hAnsi="Times" w:cs="B YAGOT"/>
          <w:sz w:val="20"/>
          <w:szCs w:val="20"/>
          <w:rtl/>
        </w:rPr>
      </w:pPr>
    </w:p>
    <w:sectPr w:rsidR="00EC3C67" w:rsidRPr="00EC3C67" w:rsidSect="006B55AE">
      <w:headerReference w:type="even" r:id="rId12"/>
      <w:headerReference w:type="default" r:id="rId13"/>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35" w:rsidRDefault="00842435" w:rsidP="006B55AE">
      <w:pPr>
        <w:spacing w:after="0" w:line="240" w:lineRule="auto"/>
      </w:pPr>
      <w:r>
        <w:separator/>
      </w:r>
    </w:p>
  </w:endnote>
  <w:endnote w:type="continuationSeparator" w:id="0">
    <w:p w:rsidR="00842435" w:rsidRDefault="00842435"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5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700000000000000"/>
    <w:charset w:val="B2"/>
    <w:family w:val="auto"/>
    <w:pitch w:val="variable"/>
    <w:sig w:usb0="00002001" w:usb1="80000000" w:usb2="00000008" w:usb3="00000000" w:csb0="00000040"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IranNastaliq">
    <w:panose1 w:val="02020505000000020003"/>
    <w:charset w:val="00"/>
    <w:family w:val="auto"/>
    <w:pitch w:val="variable"/>
    <w:sig w:usb0="A1002AEF" w:usb1="D000604A"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35" w:rsidRDefault="00842435" w:rsidP="006B55AE">
      <w:pPr>
        <w:spacing w:after="0" w:line="240" w:lineRule="auto"/>
      </w:pPr>
      <w:r>
        <w:separator/>
      </w:r>
    </w:p>
  </w:footnote>
  <w:footnote w:type="continuationSeparator" w:id="0">
    <w:p w:rsidR="00842435" w:rsidRDefault="00842435"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C67" w:rsidRPr="00B01758" w:rsidRDefault="00EC3C67" w:rsidP="0053312B">
    <w:pPr>
      <w:pStyle w:val="Header"/>
      <w:rPr>
        <w:szCs w:val="22"/>
        <w:rtl/>
      </w:rPr>
    </w:pPr>
    <w:r>
      <w:rPr>
        <w:noProof/>
        <w:lang w:bidi="ar-SA"/>
      </w:rPr>
      <mc:AlternateContent>
        <mc:Choice Requires="wps">
          <w:drawing>
            <wp:anchor distT="0" distB="0" distL="114300" distR="114300" simplePos="0" relativeHeight="251684864" behindDoc="0" locked="0" layoutInCell="1" allowOverlap="1">
              <wp:simplePos x="0" y="0"/>
              <wp:positionH relativeFrom="column">
                <wp:posOffset>6079490</wp:posOffset>
              </wp:positionH>
              <wp:positionV relativeFrom="paragraph">
                <wp:posOffset>-118745</wp:posOffset>
              </wp:positionV>
              <wp:extent cx="387350" cy="323850"/>
              <wp:effectExtent l="19050" t="22225" r="22225" b="15875"/>
              <wp:wrapNone/>
              <wp:docPr id="1768" name="Oval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C3C67" w:rsidRPr="00EE069A" w:rsidRDefault="00EC3C67" w:rsidP="0053312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B70B0">
                            <w:rPr>
                              <w:rFonts w:cs="B Traffic"/>
                              <w:b w:val="0"/>
                              <w:bCs w:val="0"/>
                              <w:noProof/>
                              <w:sz w:val="24"/>
                              <w:rtl/>
                            </w:rPr>
                            <w:t>328</w:t>
                          </w:r>
                          <w:r w:rsidRPr="00EE069A">
                            <w:rPr>
                              <w:rFonts w:cs="B Traffic"/>
                              <w:b w:val="0"/>
                              <w:bCs w:val="0"/>
                              <w:noProof/>
                              <w:sz w:val="24"/>
                            </w:rPr>
                            <w:fldChar w:fldCharType="end"/>
                          </w:r>
                        </w:p>
                        <w:p w:rsidR="00EC3C67" w:rsidRPr="00EE069A" w:rsidRDefault="00EC3C67" w:rsidP="0053312B">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68" o:spid="_x0000_s1029" style="position:absolute;left:0;text-align:left;margin-left:478.7pt;margin-top:-9.35pt;width:30.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" strokecolor="#bfbfbf" strokeweight="2.25pt">
              <v:textbox inset="0,0,0,0">
                <w:txbxContent>
                  <w:p w:rsidR="00EC3C67" w:rsidRPr="00EE069A" w:rsidRDefault="00EC3C67" w:rsidP="0053312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B70B0">
                      <w:rPr>
                        <w:rFonts w:cs="B Traffic"/>
                        <w:b w:val="0"/>
                        <w:bCs w:val="0"/>
                        <w:noProof/>
                        <w:sz w:val="24"/>
                        <w:rtl/>
                      </w:rPr>
                      <w:t>328</w:t>
                    </w:r>
                    <w:r w:rsidRPr="00EE069A">
                      <w:rPr>
                        <w:rFonts w:cs="B Traffic"/>
                        <w:b w:val="0"/>
                        <w:bCs w:val="0"/>
                        <w:noProof/>
                        <w:sz w:val="24"/>
                      </w:rPr>
                      <w:fldChar w:fldCharType="end"/>
                    </w:r>
                  </w:p>
                  <w:p w:rsidR="00EC3C67" w:rsidRPr="00EE069A" w:rsidRDefault="00EC3C67" w:rsidP="0053312B">
                    <w:pPr>
                      <w:jc w:val="center"/>
                      <w:rPr>
                        <w:rFonts w:cs="B Traffic"/>
                      </w:rPr>
                    </w:pPr>
                  </w:p>
                </w:txbxContent>
              </v:textbox>
            </v:oval>
          </w:pict>
        </mc:Fallback>
      </mc:AlternateContent>
    </w:r>
    <w:r>
      <w:rPr>
        <w:noProof/>
        <w:lang w:bidi="ar-SA"/>
      </w:rPr>
      <w:drawing>
        <wp:anchor distT="0" distB="0" distL="114300" distR="114300" simplePos="0" relativeHeight="251687936" behindDoc="1" locked="0" layoutInCell="1" allowOverlap="1">
          <wp:simplePos x="0" y="0"/>
          <wp:positionH relativeFrom="column">
            <wp:posOffset>3026410</wp:posOffset>
          </wp:positionH>
          <wp:positionV relativeFrom="paragraph">
            <wp:posOffset>-107950</wp:posOffset>
          </wp:positionV>
          <wp:extent cx="4062730" cy="319405"/>
          <wp:effectExtent l="0" t="0" r="0" b="4445"/>
          <wp:wrapNone/>
          <wp:docPr id="1767" name="Picture 1767" descr="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2730" cy="319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C67" w:rsidRPr="00B01758" w:rsidRDefault="00EC3C67" w:rsidP="0053312B">
    <w:pPr>
      <w:pStyle w:val="Header"/>
    </w:pPr>
    <w:r>
      <w:rPr>
        <w:noProof/>
        <w:lang w:bidi="ar-SA"/>
      </w:rPr>
      <w:drawing>
        <wp:anchor distT="0" distB="0" distL="114300" distR="114300" simplePos="0" relativeHeight="251686912" behindDoc="1" locked="0" layoutInCell="1" allowOverlap="1">
          <wp:simplePos x="0" y="0"/>
          <wp:positionH relativeFrom="column">
            <wp:posOffset>-586740</wp:posOffset>
          </wp:positionH>
          <wp:positionV relativeFrom="paragraph">
            <wp:posOffset>-99060</wp:posOffset>
          </wp:positionV>
          <wp:extent cx="4062730" cy="319405"/>
          <wp:effectExtent l="0" t="0" r="0" b="4445"/>
          <wp:wrapNone/>
          <wp:docPr id="1766" name="Picture 1766" descr="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3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273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85888" behindDoc="0" locked="0" layoutInCell="1" allowOverlap="1">
              <wp:simplePos x="0" y="0"/>
              <wp:positionH relativeFrom="column">
                <wp:posOffset>-8890</wp:posOffset>
              </wp:positionH>
              <wp:positionV relativeFrom="paragraph">
                <wp:posOffset>-101600</wp:posOffset>
              </wp:positionV>
              <wp:extent cx="387350" cy="323850"/>
              <wp:effectExtent l="17145" t="20320" r="14605" b="17780"/>
              <wp:wrapNone/>
              <wp:docPr id="1765" name="Oval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C3C67" w:rsidRPr="00EE069A" w:rsidRDefault="00EC3C67" w:rsidP="0053312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B70B0">
                            <w:rPr>
                              <w:rFonts w:cs="B Traffic"/>
                              <w:b w:val="0"/>
                              <w:bCs w:val="0"/>
                              <w:noProof/>
                              <w:sz w:val="24"/>
                              <w:rtl/>
                            </w:rPr>
                            <w:t>327</w:t>
                          </w:r>
                          <w:r w:rsidRPr="00EE069A">
                            <w:rPr>
                              <w:rFonts w:cs="B Traffic"/>
                              <w:b w:val="0"/>
                              <w:bCs w:val="0"/>
                              <w:noProof/>
                              <w:sz w:val="24"/>
                            </w:rPr>
                            <w:fldChar w:fldCharType="end"/>
                          </w:r>
                        </w:p>
                        <w:p w:rsidR="00EC3C67" w:rsidRPr="00EE069A" w:rsidRDefault="00EC3C67" w:rsidP="0053312B">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65" o:spid="_x0000_s1030" style="position:absolute;left:0;text-align:left;margin-left:-.7pt;margin-top:-8pt;width:30.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" strokecolor="#bfbfbf" strokeweight="2.25pt">
              <v:textbox inset="0,0,0,0">
                <w:txbxContent>
                  <w:p w:rsidR="00EC3C67" w:rsidRPr="00EE069A" w:rsidRDefault="00EC3C67" w:rsidP="0053312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B70B0">
                      <w:rPr>
                        <w:rFonts w:cs="B Traffic"/>
                        <w:b w:val="0"/>
                        <w:bCs w:val="0"/>
                        <w:noProof/>
                        <w:sz w:val="24"/>
                        <w:rtl/>
                      </w:rPr>
                      <w:t>327</w:t>
                    </w:r>
                    <w:r w:rsidRPr="00EE069A">
                      <w:rPr>
                        <w:rFonts w:cs="B Traffic"/>
                        <w:b w:val="0"/>
                        <w:bCs w:val="0"/>
                        <w:noProof/>
                        <w:sz w:val="24"/>
                      </w:rPr>
                      <w:fldChar w:fldCharType="end"/>
                    </w:r>
                  </w:p>
                  <w:p w:rsidR="00EC3C67" w:rsidRPr="00EE069A" w:rsidRDefault="00EC3C67" w:rsidP="0053312B">
                    <w:pPr>
                      <w:jc w:val="center"/>
                      <w:rPr>
                        <w:rFonts w:cs="B Traffic"/>
                      </w:rPr>
                    </w:pPr>
                  </w:p>
                </w:txbxContent>
              </v:textbox>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C67" w:rsidRPr="00716A1E" w:rsidRDefault="00EC3C67" w:rsidP="00A229C2">
    <w:pPr>
      <w:pStyle w:val="titr12"/>
      <w:bidi/>
      <w:spacing w:before="240"/>
      <w:rPr>
        <w:b/>
        <w:bCs/>
        <w:rtl/>
      </w:rPr>
    </w:pPr>
    <w:r w:rsidRPr="00716A1E">
      <w:rPr>
        <w:rFonts w:hint="cs"/>
        <w:b/>
        <w:bCs/>
        <w:rtl/>
      </w:rPr>
      <w:t>استاندارد حسابداری شماره</w:t>
    </w:r>
    <w:r w:rsidRPr="00716A1E">
      <w:rPr>
        <w:rFonts w:cs="Times New Roman" w:hint="cs"/>
        <w:b/>
        <w:bCs/>
        <w:rtl/>
      </w:rPr>
      <w:t> </w:t>
    </w:r>
    <w:r w:rsidRPr="00716A1E">
      <w:rPr>
        <w:rFonts w:hint="cs"/>
        <w:b/>
        <w:bCs/>
        <w:rtl/>
      </w:rPr>
      <w:t>33</w:t>
    </w:r>
  </w:p>
  <w:p w:rsidR="00EC3C67" w:rsidRPr="00716A1E" w:rsidRDefault="00EC3C67" w:rsidP="00A229C2">
    <w:pPr>
      <w:pStyle w:val="titr12"/>
      <w:bidi/>
      <w:rPr>
        <w:b/>
        <w:bCs/>
      </w:rPr>
    </w:pPr>
    <w:r w:rsidRPr="00716A1E">
      <w:rPr>
        <w:rFonts w:hint="cs"/>
        <w:b/>
        <w:bCs/>
        <w:rtl/>
      </w:rPr>
      <w:t>مزایای بازنشستگی کارکنان</w:t>
    </w:r>
  </w:p>
  <w:p w:rsidR="00EC3C67" w:rsidRPr="00716A1E" w:rsidRDefault="00EC3C67" w:rsidP="00A229C2">
    <w:pPr>
      <w:pStyle w:val="Header"/>
      <w:rPr>
        <w:sz w:val="20"/>
        <w:szCs w:val="22"/>
      </w:rPr>
    </w:pPr>
    <w:r>
      <w:rPr>
        <w:rFonts w:hint="cs"/>
        <w:sz w:val="20"/>
        <w:szCs w:val="22"/>
        <w:rtl/>
      </w:rPr>
      <w:t>پیوست : مبانی نتیجه‌گیری (</w:t>
    </w:r>
    <w:r w:rsidRPr="00716A1E">
      <w:rPr>
        <w:rFonts w:hint="cs"/>
        <w:sz w:val="20"/>
        <w:szCs w:val="22"/>
        <w:rtl/>
      </w:rPr>
      <w:t xml:space="preserve">ادامه </w:t>
    </w:r>
    <w:r>
      <w:rPr>
        <w:rFonts w:hint="cs"/>
        <w:sz w:val="20"/>
        <w:szCs w:val="22"/>
        <w:rtl/>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C67" w:rsidRPr="0014494C" w:rsidRDefault="00EC3C67" w:rsidP="001449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szCs w:val="22"/>
        <w:rtl/>
      </w:rPr>
    </w:pPr>
    <w:r>
      <w:rPr>
        <w:noProof/>
        <w:lang w:bidi="ar-SA"/>
      </w:rPr>
      <w:drawing>
        <wp:anchor distT="0" distB="0" distL="114300" distR="114300" simplePos="0" relativeHeight="251678720" behindDoc="1" locked="0" layoutInCell="1" allowOverlap="1" wp14:anchorId="74391D1B" wp14:editId="4E1E9250">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7696" behindDoc="0" locked="0" layoutInCell="1" allowOverlap="1" wp14:anchorId="05DFEA7F" wp14:editId="7A33BF08">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EC3C67">
                            <w:rPr>
                              <w:rFonts w:cs="B Traffic"/>
                              <w:b w:val="0"/>
                              <w:bCs w:val="0"/>
                              <w:noProof/>
                              <w:sz w:val="24"/>
                              <w:rtl/>
                            </w:rPr>
                            <w:t>46</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31"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SFIw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BV0PSF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EC3C67">
                      <w:rPr>
                        <w:rFonts w:cs="B Traffic"/>
                        <w:b w:val="0"/>
                        <w:bCs w:val="0"/>
                        <w:noProof/>
                        <w:sz w:val="24"/>
                        <w:rtl/>
                      </w:rPr>
                      <w:t>46</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13" w:rsidRPr="00B01758" w:rsidRDefault="00E8702C" w:rsidP="00116913">
    <w:pPr>
      <w:pStyle w:val="Header"/>
    </w:pPr>
    <w:r>
      <w:rPr>
        <w:noProof/>
        <w:lang w:bidi="ar-SA"/>
      </w:rPr>
      <mc:AlternateContent>
        <mc:Choice Requires="wps">
          <w:drawing>
            <wp:anchor distT="0" distB="0" distL="114300" distR="114300" simplePos="0" relativeHeight="251682816" behindDoc="0" locked="0" layoutInCell="1" allowOverlap="1" wp14:anchorId="2E349F40" wp14:editId="33CE3224">
              <wp:simplePos x="0" y="0"/>
              <wp:positionH relativeFrom="column">
                <wp:posOffset>-46990</wp:posOffset>
              </wp:positionH>
              <wp:positionV relativeFrom="paragraph">
                <wp:posOffset>-40005</wp:posOffset>
              </wp:positionV>
              <wp:extent cx="387350" cy="323850"/>
              <wp:effectExtent l="19050" t="19050" r="12700" b="19050"/>
              <wp:wrapNone/>
              <wp:docPr id="1700" name="Oval 1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7B70B0">
                            <w:rPr>
                              <w:rFonts w:cs="B Traffic"/>
                              <w:b/>
                              <w:bCs/>
                              <w:noProof/>
                              <w:sz w:val="24"/>
                              <w:rtl/>
                            </w:rPr>
                            <w:t>329</w:t>
                          </w:r>
                          <w:r w:rsidRPr="00EE069A">
                            <w:rPr>
                              <w:rFonts w:cs="B Traffic"/>
                              <w:b/>
                              <w:bCs/>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00" o:spid="_x0000_s1032" style="position:absolute;left:0;text-align:left;margin-left:-3.7pt;margin-top:-3.15pt;width:30.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" strokecolor="#bfbfbf" strokeweight="2.25pt">
              <v:textbox inset="0,0,0,0">
                <w:txbxContent>
                  <w:p w:rsidR="00E8702C" w:rsidRPr="00EE069A" w:rsidRDefault="00E8702C" w:rsidP="00E8702C">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7B70B0">
                      <w:rPr>
                        <w:rFonts w:cs="B Traffic"/>
                        <w:b/>
                        <w:bCs/>
                        <w:noProof/>
                        <w:sz w:val="24"/>
                        <w:rtl/>
                      </w:rPr>
                      <w:t>329</w:t>
                    </w:r>
                    <w:r w:rsidRPr="00EE069A">
                      <w:rPr>
                        <w:rFonts w:cs="B Traffic"/>
                        <w:b/>
                        <w:bCs/>
                        <w:noProof/>
                        <w:sz w:val="24"/>
                      </w:rPr>
                      <w:fldChar w:fldCharType="end"/>
                    </w:r>
                  </w:p>
                  <w:p w:rsidR="00E8702C" w:rsidRPr="00EE069A" w:rsidRDefault="00E8702C" w:rsidP="00E8702C">
                    <w:pPr>
                      <w:jc w:val="center"/>
                      <w:rPr>
                        <w:rFonts w:cs="B Traffic"/>
                      </w:rPr>
                    </w:pPr>
                  </w:p>
                </w:txbxContent>
              </v:textbox>
            </v:oval>
          </w:pict>
        </mc:Fallback>
      </mc:AlternateContent>
    </w:r>
    <w:r>
      <w:rPr>
        <w:noProof/>
        <w:lang w:bidi="ar-SA"/>
      </w:rPr>
      <w:drawing>
        <wp:anchor distT="0" distB="0" distL="114300" distR="114300" simplePos="0" relativeHeight="251680768" behindDoc="1" locked="0" layoutInCell="1" allowOverlap="1" wp14:anchorId="08666B65" wp14:editId="5C32ACC6">
          <wp:simplePos x="0" y="0"/>
          <wp:positionH relativeFrom="column">
            <wp:posOffset>-579755</wp:posOffset>
          </wp:positionH>
          <wp:positionV relativeFrom="paragraph">
            <wp:posOffset>-37465</wp:posOffset>
          </wp:positionV>
          <wp:extent cx="3726815" cy="319405"/>
          <wp:effectExtent l="0" t="0" r="6985" b="4445"/>
          <wp:wrapNone/>
          <wp:docPr id="1699" name="Picture 1699" descr="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6815" cy="319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pt;height:9.4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8"/>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styleLink w:val="1ai8"/>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C17D38"/>
    <w:multiLevelType w:val="hybridMultilevel"/>
    <w:tmpl w:val="5A7CE33E"/>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4">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7">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2">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6">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7">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8">
    <w:nsid w:val="678530D8"/>
    <w:multiLevelType w:val="multilevel"/>
    <w:tmpl w:val="04090023"/>
    <w:styleLink w:val="ArticleSection23"/>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4"/>
  </w:num>
  <w:num w:numId="13">
    <w:abstractNumId w:val="16"/>
  </w:num>
  <w:num w:numId="14">
    <w:abstractNumId w:val="25"/>
  </w:num>
  <w:num w:numId="15">
    <w:abstractNumId w:val="46"/>
  </w:num>
  <w:num w:numId="16">
    <w:abstractNumId w:val="42"/>
  </w:num>
  <w:num w:numId="17">
    <w:abstractNumId w:val="32"/>
  </w:num>
  <w:num w:numId="18">
    <w:abstractNumId w:val="65"/>
  </w:num>
  <w:num w:numId="19">
    <w:abstractNumId w:val="19"/>
  </w:num>
  <w:num w:numId="20">
    <w:abstractNumId w:val="67"/>
  </w:num>
  <w:num w:numId="21">
    <w:abstractNumId w:val="59"/>
  </w:num>
  <w:num w:numId="22">
    <w:abstractNumId w:val="54"/>
  </w:num>
  <w:num w:numId="23">
    <w:abstractNumId w:val="51"/>
  </w:num>
  <w:num w:numId="24">
    <w:abstractNumId w:val="26"/>
  </w:num>
  <w:num w:numId="25">
    <w:abstractNumId w:val="36"/>
  </w:num>
  <w:num w:numId="26">
    <w:abstractNumId w:val="20"/>
  </w:num>
  <w:num w:numId="27">
    <w:abstractNumId w:val="11"/>
  </w:num>
  <w:num w:numId="28">
    <w:abstractNumId w:val="58"/>
  </w:num>
  <w:num w:numId="29">
    <w:abstractNumId w:val="50"/>
  </w:num>
  <w:num w:numId="30">
    <w:abstractNumId w:val="30"/>
  </w:num>
  <w:num w:numId="31">
    <w:abstractNumId w:val="52"/>
  </w:num>
  <w:num w:numId="32">
    <w:abstractNumId w:val="61"/>
  </w:num>
  <w:num w:numId="33">
    <w:abstractNumId w:val="21"/>
  </w:num>
  <w:num w:numId="34">
    <w:abstractNumId w:val="15"/>
  </w:num>
  <w:num w:numId="35">
    <w:abstractNumId w:val="23"/>
  </w:num>
  <w:num w:numId="36">
    <w:abstractNumId w:val="34"/>
  </w:num>
  <w:num w:numId="37">
    <w:abstractNumId w:val="39"/>
  </w:num>
  <w:num w:numId="38">
    <w:abstractNumId w:val="33"/>
  </w:num>
  <w:num w:numId="39">
    <w:abstractNumId w:val="62"/>
  </w:num>
  <w:num w:numId="40">
    <w:abstractNumId w:val="28"/>
  </w:num>
  <w:num w:numId="41">
    <w:abstractNumId w:val="29"/>
  </w:num>
  <w:num w:numId="42">
    <w:abstractNumId w:val="41"/>
  </w:num>
  <w:num w:numId="43">
    <w:abstractNumId w:val="12"/>
  </w:num>
  <w:num w:numId="44">
    <w:abstractNumId w:val="49"/>
  </w:num>
  <w:num w:numId="45">
    <w:abstractNumId w:val="53"/>
  </w:num>
  <w:num w:numId="46">
    <w:abstractNumId w:val="13"/>
  </w:num>
  <w:num w:numId="47">
    <w:abstractNumId w:val="55"/>
  </w:num>
  <w:num w:numId="48">
    <w:abstractNumId w:val="27"/>
  </w:num>
  <w:num w:numId="49">
    <w:abstractNumId w:val="22"/>
  </w:num>
  <w:num w:numId="50">
    <w:abstractNumId w:val="63"/>
  </w:num>
  <w:num w:numId="51">
    <w:abstractNumId w:val="48"/>
  </w:num>
  <w:num w:numId="52">
    <w:abstractNumId w:val="24"/>
  </w:num>
  <w:num w:numId="53">
    <w:abstractNumId w:val="56"/>
  </w:num>
  <w:num w:numId="54">
    <w:abstractNumId w:val="60"/>
  </w:num>
  <w:num w:numId="55">
    <w:abstractNumId w:val="44"/>
  </w:num>
  <w:num w:numId="56">
    <w:abstractNumId w:val="10"/>
  </w:num>
  <w:num w:numId="57">
    <w:abstractNumId w:val="31"/>
  </w:num>
  <w:num w:numId="58">
    <w:abstractNumId w:val="43"/>
  </w:num>
  <w:num w:numId="59">
    <w:abstractNumId w:val="38"/>
  </w:num>
  <w:num w:numId="60">
    <w:abstractNumId w:val="40"/>
  </w:num>
  <w:num w:numId="61">
    <w:abstractNumId w:val="18"/>
  </w:num>
  <w:num w:numId="62">
    <w:abstractNumId w:val="37"/>
  </w:num>
  <w:num w:numId="63">
    <w:abstractNumId w:val="14"/>
  </w:num>
  <w:num w:numId="64">
    <w:abstractNumId w:val="47"/>
  </w:num>
  <w:num w:numId="65">
    <w:abstractNumId w:val="66"/>
  </w:num>
  <w:num w:numId="66">
    <w:abstractNumId w:val="68"/>
  </w:num>
  <w:num w:numId="67">
    <w:abstractNumId w:val="35"/>
  </w:num>
  <w:num w:numId="68">
    <w:abstractNumId w:val="57"/>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6913"/>
    <w:rsid w:val="001847BF"/>
    <w:rsid w:val="001B4152"/>
    <w:rsid w:val="002A3736"/>
    <w:rsid w:val="003100BF"/>
    <w:rsid w:val="00334750"/>
    <w:rsid w:val="00362936"/>
    <w:rsid w:val="003B31A5"/>
    <w:rsid w:val="003B3A5A"/>
    <w:rsid w:val="003C5181"/>
    <w:rsid w:val="00403715"/>
    <w:rsid w:val="004057B0"/>
    <w:rsid w:val="004D77DC"/>
    <w:rsid w:val="004D7F45"/>
    <w:rsid w:val="005B2AB5"/>
    <w:rsid w:val="005C5C51"/>
    <w:rsid w:val="006175A0"/>
    <w:rsid w:val="00620FB9"/>
    <w:rsid w:val="00662A23"/>
    <w:rsid w:val="006A0DDE"/>
    <w:rsid w:val="006B55AE"/>
    <w:rsid w:val="0070689A"/>
    <w:rsid w:val="00747DBE"/>
    <w:rsid w:val="00754645"/>
    <w:rsid w:val="00773F6A"/>
    <w:rsid w:val="00794B98"/>
    <w:rsid w:val="007B70B0"/>
    <w:rsid w:val="007E453F"/>
    <w:rsid w:val="008006BB"/>
    <w:rsid w:val="008105A4"/>
    <w:rsid w:val="00813DC0"/>
    <w:rsid w:val="00832350"/>
    <w:rsid w:val="00842435"/>
    <w:rsid w:val="00846DAF"/>
    <w:rsid w:val="009342D4"/>
    <w:rsid w:val="00992B3A"/>
    <w:rsid w:val="009E161C"/>
    <w:rsid w:val="009F11B0"/>
    <w:rsid w:val="00A5111D"/>
    <w:rsid w:val="00A67D12"/>
    <w:rsid w:val="00AD7809"/>
    <w:rsid w:val="00B04BCC"/>
    <w:rsid w:val="00B21672"/>
    <w:rsid w:val="00B948F9"/>
    <w:rsid w:val="00C22E3C"/>
    <w:rsid w:val="00C337BF"/>
    <w:rsid w:val="00D30F25"/>
    <w:rsid w:val="00D642C9"/>
    <w:rsid w:val="00DB7C42"/>
    <w:rsid w:val="00E0783C"/>
    <w:rsid w:val="00E778DD"/>
    <w:rsid w:val="00E8702C"/>
    <w:rsid w:val="00EC3C67"/>
    <w:rsid w:val="00EE5F4A"/>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2"/>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3"/>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4"/>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5"/>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6"/>
      </w:numPr>
    </w:pPr>
  </w:style>
  <w:style w:type="numbering" w:customStyle="1" w:styleId="1ai11">
    <w:name w:val="1 / a / i11"/>
    <w:basedOn w:val="NoList"/>
    <w:next w:val="1ai"/>
    <w:semiHidden/>
    <w:rsid w:val="00EC3C67"/>
    <w:pPr>
      <w:numPr>
        <w:numId w:val="67"/>
      </w:numPr>
    </w:pPr>
  </w:style>
  <w:style w:type="numbering" w:customStyle="1" w:styleId="ArticleSection113">
    <w:name w:val="Article / Section113"/>
    <w:basedOn w:val="NoList"/>
    <w:next w:val="ArticleSection"/>
    <w:rsid w:val="00EC3C67"/>
    <w:pPr>
      <w:numPr>
        <w:numId w:val="68"/>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69"/>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2"/>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3"/>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4"/>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5"/>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6"/>
      </w:numPr>
    </w:pPr>
  </w:style>
  <w:style w:type="numbering" w:customStyle="1" w:styleId="1ai11">
    <w:name w:val="1 / a / i11"/>
    <w:basedOn w:val="NoList"/>
    <w:next w:val="1ai"/>
    <w:semiHidden/>
    <w:rsid w:val="00EC3C67"/>
    <w:pPr>
      <w:numPr>
        <w:numId w:val="67"/>
      </w:numPr>
    </w:pPr>
  </w:style>
  <w:style w:type="numbering" w:customStyle="1" w:styleId="ArticleSection113">
    <w:name w:val="Article / Section113"/>
    <w:basedOn w:val="NoList"/>
    <w:next w:val="ArticleSection"/>
    <w:rsid w:val="00EC3C67"/>
    <w:pPr>
      <w:numPr>
        <w:numId w:val="68"/>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69"/>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7591</Words>
  <Characters>43272</Characters>
  <Application>Microsoft Office Word</Application>
  <DocSecurity>0</DocSecurity>
  <Lines>360</Lines>
  <Paragraphs>101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50762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Dr</cp:lastModifiedBy>
  <cp:revision>5</cp:revision>
  <dcterms:created xsi:type="dcterms:W3CDTF">2025-06-11T10:32:00Z</dcterms:created>
  <dcterms:modified xsi:type="dcterms:W3CDTF">2025-10-22T05:13:00Z</dcterms:modified>
</cp:coreProperties>
</file>