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  <w:r>
        <w:rPr>
          <w:rFonts w:ascii="Times" w:eastAsia="Times New Roman" w:hAnsi="Times" w:cs="B YAGOT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5170E1" wp14:editId="4764440D">
                <wp:simplePos x="0" y="0"/>
                <wp:positionH relativeFrom="column">
                  <wp:posOffset>1597025</wp:posOffset>
                </wp:positionH>
                <wp:positionV relativeFrom="paragraph">
                  <wp:posOffset>-776605</wp:posOffset>
                </wp:positionV>
                <wp:extent cx="3648710" cy="2591435"/>
                <wp:effectExtent l="3810" t="635" r="0" b="0"/>
                <wp:wrapNone/>
                <wp:docPr id="869" name="Group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591435"/>
                          <a:chOff x="3100" y="-53"/>
                          <a:chExt cx="5746" cy="4081"/>
                        </a:xfrm>
                      </wpg:grpSpPr>
                      <wps:wsp>
                        <wps:cNvPr id="87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3112" y="-53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100" y="2049"/>
                            <a:ext cx="5734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BCD" w:rsidRPr="001C1505" w:rsidRDefault="00062BCD" w:rsidP="00062BCD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استاندارد حسابداری 17</w:t>
                              </w:r>
                            </w:p>
                            <w:p w:rsidR="00062BCD" w:rsidRPr="001C1505" w:rsidRDefault="00062BCD" w:rsidP="00062BCD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داراییهای نامشهود</w:t>
                              </w:r>
                            </w:p>
                            <w:p w:rsidR="00062BCD" w:rsidRPr="0035702F" w:rsidRDefault="00062BCD" w:rsidP="00062BCD">
                              <w:pPr>
                                <w:jc w:val="center"/>
                                <w:rPr>
                                  <w:rFonts w:cs="B Lotu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تج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دید نظر شده 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1386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5170E1" id="Group 869" o:spid="_x0000_s1026" style="position:absolute;left:0;text-align:left;margin-left:125.75pt;margin-top:-61.15pt;width:287.3pt;height:204.05pt;z-index:251662336" coordorigin="3100,-53" coordsize="5746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">
                <v:rect id="Rectangle 464" o:spid="_x0000_s1027" style="position:absolute;left:3112;top:-53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" fillcolor="#7f7f7f" stroked="f"/>
                <v:rect id="Rectangle 465" o:spid="_x0000_s1028" style="position:absolute;left:3100;top:2049;width:573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" filled="f" stroked="f">
                  <v:textbox>
                    <w:txbxContent>
                      <w:p w14:paraId="20816087" w14:textId="77777777" w:rsidR="00062BCD" w:rsidRPr="001C1505" w:rsidRDefault="00062BCD" w:rsidP="00062BCD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استاندارد حسابداری 17</w:t>
                        </w:r>
                      </w:p>
                      <w:p w14:paraId="1E60DC02" w14:textId="77777777" w:rsidR="00062BCD" w:rsidRPr="001C1505" w:rsidRDefault="00062BCD" w:rsidP="00062BCD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داراییهای نامشهود</w:t>
                        </w:r>
                      </w:p>
                      <w:p w14:paraId="04E4FEB7" w14:textId="77777777" w:rsidR="00062BCD" w:rsidRPr="0035702F" w:rsidRDefault="00062BCD" w:rsidP="00062BCD">
                        <w:pPr>
                          <w:jc w:val="center"/>
                          <w:rPr>
                            <w:rFonts w:cs="B Lotus"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تج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دید نظر شده 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1386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  <w:r>
        <w:rPr>
          <w:rFonts w:ascii="Times" w:eastAsia="Times New Roman" w:hAnsi="Times" w:cs="B YAGOT" w:hint="cs"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93782B" wp14:editId="7075F477">
                <wp:simplePos x="0" y="0"/>
                <wp:positionH relativeFrom="column">
                  <wp:posOffset>-6985</wp:posOffset>
                </wp:positionH>
                <wp:positionV relativeFrom="paragraph">
                  <wp:posOffset>62230</wp:posOffset>
                </wp:positionV>
                <wp:extent cx="6475730" cy="685165"/>
                <wp:effectExtent l="0" t="12700" r="10795" b="16510"/>
                <wp:wrapNone/>
                <wp:docPr id="840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685165"/>
                          <a:chOff x="840" y="3877"/>
                          <a:chExt cx="10198" cy="1079"/>
                        </a:xfrm>
                      </wpg:grpSpPr>
                      <wps:wsp>
                        <wps:cNvPr id="84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840" y="4434"/>
                            <a:ext cx="885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2" name="Group 436"/>
                        <wpg:cNvGrpSpPr>
                          <a:grpSpLocks/>
                        </wpg:cNvGrpSpPr>
                        <wpg:grpSpPr bwMode="auto">
                          <a:xfrm>
                            <a:off x="9695" y="387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843" name="Group 437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844" name="Group 4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845" name="AutoShap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46" name="Group 4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847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8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9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0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1" name="Group 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852" name="Oval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3" name="Arc 4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54" name="Freeform 4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5" name="Oval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56" name="Group 4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857" name="AutoShape 4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8" name="AutoShape 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9" name="AutoShape 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" name="AutoShape 4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" name="AutoShape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2" name="AutoShape 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" name="AutoShap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4" name="AutoShape 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5" name="AutoShape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" name="AutoShape 4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7" name="AutoShape 4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68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1FEE6" id="Group 840" o:spid="_x0000_s1026" style="position:absolute;left:0;text-align:left;margin-left:-.55pt;margin-top:4.9pt;width:509.9pt;height:53.95pt;z-index:-251655168" coordorigin="840,3877" coordsize="1019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">
                <v:rect id="Rectangle 435" o:spid="_x0000_s1027" style="position:absolute;left:840;top:4434;width:885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" stroked="f" strokecolor="#7f7f7f">
                  <v:fill color2="#a5a5a5" rotate="t" angle="45" focus="100%" type="gradient"/>
                </v:rect>
                <v:group id="Group 436" o:spid="_x0000_s1028" style="position:absolute;left:9695;top:387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group id="Group 437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<v:group id="Group 438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<v:roundrect id="AutoShape 439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" strokecolor="#7f7f7f" strokeweight="1.5pt"/>
                      <v:group id="Group 440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      <v:rect id="Rectangle 441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" fillcolor="#7f7f7f" strokecolor="#7f7f7f" strokeweight="1.5pt"/>
                        <v:rect id="Rectangle 442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" fillcolor="#7f7f7f" strokecolor="#7f7f7f" strokeweight="1.5pt"/>
                        <v:rect id="Rectangle 443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" fillcolor="#7f7f7f" strokecolor="#7f7f7f" strokeweight="1.5pt"/>
                        <v:rect id="Rectangle 444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" fillcolor="#7f7f7f" strokecolor="#7f7f7f" strokeweight="1.5pt"/>
                      </v:group>
                      <v:group id="Group 445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      <v:oval id="Oval 446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" strokecolor="#7f7f7f" strokeweight="1.5pt"/>
                        <v:shape id="Arc 447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448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449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" strokecolor="#7f7f7f" strokeweight="1.5pt"/>
                    </v:group>
                    <v:group id="Group 450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  <v:roundrect id="AutoShape 451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" strokecolor="#7f7f7f" strokeweight="1.5pt"/>
                      <v:roundrect id="AutoShape 452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" strokecolor="#7f7f7f" strokeweight="1.5pt"/>
                      <v:roundrect id="AutoShape 453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" fillcolor="#7f7f7f" strokecolor="#7f7f7f" strokeweight="1.5pt"/>
                      <v:roundrect id="AutoShape 454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" fillcolor="#7f7f7f" strokecolor="#7f7f7f" strokeweight="1.5pt"/>
                      <v:roundrect id="AutoShape 455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" fillcolor="#7f7f7f" strokecolor="#7f7f7f" strokeweight="1.5pt"/>
                      <v:roundrect id="AutoShape 456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" fillcolor="#7f7f7f" strokecolor="#7f7f7f" strokeweight="1.5pt"/>
                      <v:roundrect id="AutoShape 457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" fillcolor="#7f7f7f" strokecolor="#7f7f7f" strokeweight="1.5pt"/>
                      <v:roundrect id="AutoShape 458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" fillcolor="#7f7f7f" strokecolor="#7f7f7f" strokeweight="1.5pt"/>
                      <v:roundrect id="AutoShape 459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" fillcolor="#7f7f7f" strokecolor="#7f7f7f" strokeweight="1.5pt"/>
                      <v:roundrect id="AutoShape 460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" fillcolor="#7f7f7f" strokecolor="#7f7f7f" strokeweight="1.5pt"/>
                      <v:roundrect id="AutoShape 461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" fillcolor="#7f7f7f" strokecolor="#7f7f7f" strokeweight="1.5pt"/>
                    </v:group>
                  </v:group>
                  <v:rect id="Rectangle 462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" fillcolor="#7f7f7f" strokecolor="#7f7f7f" strokeweight="1.5pt"/>
                </v:group>
              </v:group>
            </w:pict>
          </mc:Fallback>
        </mc:AlternateContent>
      </w: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20"/>
          <w:szCs w:val="20"/>
          <w:rtl/>
        </w:rPr>
      </w:pPr>
    </w:p>
    <w:p w:rsidR="00062BCD" w:rsidRPr="00062BCD" w:rsidRDefault="00062BCD" w:rsidP="00062BCD">
      <w:pPr>
        <w:bidi w:val="0"/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062BCD" w:rsidRPr="00062BCD" w:rsidRDefault="00062BCD" w:rsidP="00062BCD">
      <w:pPr>
        <w:bidi w:val="0"/>
        <w:spacing w:after="0" w:line="216" w:lineRule="auto"/>
        <w:jc w:val="lowKashida"/>
        <w:rPr>
          <w:rFonts w:ascii="Times" w:eastAsia="Times New Roman" w:hAnsi="Times" w:cs="B Zar"/>
          <w:sz w:val="8"/>
          <w:szCs w:val="4"/>
          <w:rtl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062BCD">
        <w:rPr>
          <w:rFonts w:ascii="Times" w:eastAsia="Times New Roman" w:hAnsi="Times" w:cs="B Titr"/>
          <w:sz w:val="28"/>
          <w:szCs w:val="28"/>
          <w:rtl/>
        </w:rPr>
        <w:t>فهرست‌ مندرجات</w:t>
      </w: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Titr"/>
          <w:sz w:val="8"/>
          <w:szCs w:val="2"/>
          <w:rtl/>
        </w:rPr>
      </w:pPr>
      <w:r w:rsidRPr="00062BCD">
        <w:rPr>
          <w:rFonts w:ascii="Times" w:eastAsia="Times New Roman" w:hAnsi="Times" w:cs="B Titr"/>
          <w:sz w:val="8"/>
          <w:szCs w:val="2"/>
          <w:rtl/>
        </w:rPr>
        <w:t>‌</w:t>
      </w:r>
    </w:p>
    <w:p w:rsidR="00062BCD" w:rsidRPr="00062BCD" w:rsidRDefault="00062BCD" w:rsidP="00062BCD">
      <w:pPr>
        <w:pBdr>
          <w:bottom w:val="single" w:sz="4" w:space="1" w:color="auto"/>
        </w:pBdr>
        <w:tabs>
          <w:tab w:val="right" w:pos="9356"/>
        </w:tabs>
        <w:spacing w:after="0" w:line="168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062BCD">
        <w:rPr>
          <w:rFonts w:ascii="IranNastaliq" w:eastAsia="Times New Roman" w:hAnsi="IranNastaliq" w:cs="B Traffic"/>
          <w:b/>
          <w:bCs/>
          <w:rtl/>
        </w:rPr>
        <w:t>بند</w:t>
      </w:r>
    </w:p>
    <w:p w:rsidR="00062BCD" w:rsidRPr="00062BCD" w:rsidRDefault="00062BCD" w:rsidP="00062BCD">
      <w:pPr>
        <w:spacing w:after="0" w:line="168" w:lineRule="auto"/>
        <w:jc w:val="lowKashida"/>
        <w:rPr>
          <w:rFonts w:ascii="Times" w:eastAsia="Times New Roman" w:hAnsi="Times" w:cs="B Zar"/>
          <w:sz w:val="10"/>
          <w:szCs w:val="10"/>
        </w:rPr>
      </w:pPr>
      <w:r w:rsidRPr="00062BCD">
        <w:rPr>
          <w:rFonts w:ascii="Times" w:eastAsia="Times New Roman" w:hAnsi="Times" w:cs="B Zar"/>
          <w:sz w:val="10"/>
          <w:szCs w:val="10"/>
        </w:rPr>
        <w:tab/>
      </w:r>
      <w:r w:rsidRPr="00062BCD">
        <w:rPr>
          <w:rFonts w:ascii="Times" w:eastAsia="Times New Roman" w:hAnsi="Times" w:cs="B Zar" w:hint="cs"/>
          <w:sz w:val="10"/>
          <w:szCs w:val="10"/>
        </w:rPr>
        <w:tab/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پ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شگفتار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(5)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(1)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Titr"/>
          <w:b/>
          <w:rtl/>
        </w:rPr>
      </w:pPr>
      <w:r w:rsidRPr="00062BCD">
        <w:rPr>
          <w:rFonts w:ascii="Times" w:eastAsia="Times New Roman" w:hAnsi="Times" w:cs="B Titr" w:hint="cs"/>
          <w:b/>
          <w:rtl/>
        </w:rPr>
        <w:t>استاندارد حسابدار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17 «دارا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>ها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نامشهود»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هدف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دامنه کاربرد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4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2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تعار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ف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و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ژگ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ها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10 - 6</w:t>
      </w:r>
    </w:p>
    <w:p w:rsidR="00062BCD" w:rsidRPr="00062BCD" w:rsidRDefault="00062BCD" w:rsidP="00062BCD">
      <w:pPr>
        <w:tabs>
          <w:tab w:val="left" w:pos="2231"/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ماه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ت غ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رع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ن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</w:r>
      <w:r w:rsidRPr="00062BCD">
        <w:rPr>
          <w:rFonts w:ascii="Times" w:eastAsia="Times New Roman" w:hAnsi="Times" w:cs="B Lotus"/>
          <w:b/>
          <w:sz w:val="24"/>
          <w:szCs w:val="24"/>
          <w:rtl/>
        </w:rPr>
        <w:tab/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>8 - 7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قابل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ت تشخ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ص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10 - 9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شناخت و اندازه</w:t>
      </w:r>
      <w:r w:rsidRPr="00062BCD">
        <w:rPr>
          <w:rFonts w:ascii="Times" w:eastAsia="Times New Roman" w:hAnsi="Times" w:cs="B Titr" w:hint="eastAsia"/>
          <w:b/>
          <w:rtl/>
        </w:rPr>
        <w:t>‌</w:t>
      </w:r>
      <w:r w:rsidRPr="00062BCD">
        <w:rPr>
          <w:rFonts w:ascii="Times" w:eastAsia="Times New Roman" w:hAnsi="Times" w:cs="B Titr" w:hint="cs"/>
          <w:b/>
          <w:rtl/>
        </w:rPr>
        <w:t>گ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اول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ه 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53 - 11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تحص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ل جداگانه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25 - 21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تحص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ل از</w:t>
      </w:r>
      <w:r w:rsidRPr="00062BCD">
        <w:rPr>
          <w:rFonts w:ascii="Times New Roman" w:eastAsia="Times New Roman" w:hAnsi="Times New Roman" w:cs="Times New Roman" w:hint="cs"/>
          <w:bCs/>
          <w:rtl/>
        </w:rPr>
        <w:t> </w:t>
      </w:r>
      <w:r w:rsidRPr="00062BCD">
        <w:rPr>
          <w:rFonts w:ascii="Times" w:eastAsia="Times New Roman" w:hAnsi="Times" w:cs="B Zar" w:hint="cs"/>
          <w:bCs/>
          <w:rtl/>
        </w:rPr>
        <w:t>طر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ق ترک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ب تجار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33 - 26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اندازه</w:t>
      </w:r>
      <w:r w:rsidRPr="00062BCD">
        <w:rPr>
          <w:rFonts w:ascii="Times" w:eastAsia="Times New Roman" w:hAnsi="Times" w:cs="B Zar" w:hint="eastAsia"/>
          <w:bCs/>
          <w:sz w:val="20"/>
          <w:szCs w:val="20"/>
          <w:rtl/>
        </w:rPr>
        <w:t>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گ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ارزش منصفانه دارا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ل شده در ترک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ب تجار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31 - 28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مخارج بعد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پروژه تحق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ق و توسعه </w:t>
      </w:r>
      <w:r w:rsidRPr="00062BCD">
        <w:rPr>
          <w:rFonts w:ascii="Times" w:eastAsia="Times New Roman" w:hAnsi="Times" w:cs="B Zar" w:hint="eastAsia"/>
          <w:bCs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Zar" w:hint="eastAsia"/>
          <w:bCs/>
          <w:sz w:val="20"/>
          <w:szCs w:val="20"/>
          <w:rtl/>
        </w:rPr>
        <w:t>جر</w:t>
      </w:r>
      <w:r w:rsidR="00806E37">
        <w:rPr>
          <w:rFonts w:ascii="Times" w:eastAsia="Times New Roman" w:hAnsi="Times" w:cs="B Zar" w:hint="eastAsia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eastAsia"/>
          <w:bCs/>
          <w:sz w:val="20"/>
          <w:szCs w:val="20"/>
          <w:rtl/>
        </w:rPr>
        <w:t>ان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تحص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ل شده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33 - 32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معاوضه دارا</w:t>
      </w:r>
      <w:r w:rsidR="00806E37">
        <w:rPr>
          <w:rFonts w:ascii="Times" w:eastAsia="Times New Roman" w:hAnsi="Times" w:cs="B Zar" w:hint="cs"/>
          <w:bCs/>
          <w:rtl/>
        </w:rPr>
        <w:t>یی</w:t>
      </w:r>
      <w:r w:rsidRPr="00062BCD">
        <w:rPr>
          <w:rFonts w:ascii="Times" w:eastAsia="Times New Roman" w:hAnsi="Times" w:cs="B Zar" w:hint="cs"/>
          <w:bCs/>
          <w:rtl/>
        </w:rPr>
        <w:t>ها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36 - 34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سرقفل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 xml:space="preserve"> ا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جاد شده در واحد تجار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37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دارا</w:t>
      </w:r>
      <w:r w:rsidR="00806E37">
        <w:rPr>
          <w:rFonts w:ascii="Times" w:eastAsia="Times New Roman" w:hAnsi="Times" w:cs="B Zar" w:hint="cs"/>
          <w:bCs/>
          <w:rtl/>
        </w:rPr>
        <w:t>یی</w:t>
      </w:r>
      <w:r w:rsidRPr="00062BCD">
        <w:rPr>
          <w:rFonts w:ascii="Times" w:eastAsia="Times New Roman" w:hAnsi="Times" w:cs="B Zar" w:hint="cs"/>
          <w:bCs/>
          <w:rtl/>
        </w:rPr>
        <w:t>ها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 xml:space="preserve"> نامشهود ا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جاد شده در واحد تجار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53 - 38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مرحله تحق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ق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43 - 41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مرحله توسعه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50 - 44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1134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بها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تمام شده دارا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cs"/>
          <w:bCs/>
          <w:sz w:val="20"/>
          <w:szCs w:val="20"/>
          <w:rtl/>
        </w:rPr>
        <w:t>جاد شده در واحد تجار</w:t>
      </w:r>
      <w:r w:rsidR="00806E37">
        <w:rPr>
          <w:rFonts w:ascii="Times" w:eastAsia="Times New Roman" w:hAnsi="Times" w:cs="B Zar" w:hint="cs"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53 - 51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شناخت هز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نه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57 - 54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  <w:rtl/>
        </w:rPr>
      </w:pPr>
      <w:r w:rsidRPr="00062BCD">
        <w:rPr>
          <w:rFonts w:ascii="Times" w:eastAsia="Times New Roman" w:hAnsi="Times" w:cs="B Zar" w:hint="cs"/>
          <w:bCs/>
          <w:rtl/>
        </w:rPr>
        <w:t xml:space="preserve">عدم شناخت </w:t>
      </w:r>
      <w:r w:rsidRPr="00062BCD">
        <w:rPr>
          <w:rFonts w:ascii="Times" w:eastAsia="Times New Roman" w:hAnsi="Times" w:cs="B Zar" w:hint="eastAsia"/>
          <w:bCs/>
          <w:rtl/>
        </w:rPr>
        <w:t>هز</w:t>
      </w:r>
      <w:r w:rsidR="00806E37">
        <w:rPr>
          <w:rFonts w:ascii="Times" w:eastAsia="Times New Roman" w:hAnsi="Times" w:cs="B Zar" w:hint="eastAsia"/>
          <w:bCs/>
          <w:rtl/>
        </w:rPr>
        <w:t>ی</w:t>
      </w:r>
      <w:r w:rsidRPr="00062BCD">
        <w:rPr>
          <w:rFonts w:ascii="Times" w:eastAsia="Times New Roman" w:hAnsi="Times" w:cs="B Zar" w:hint="eastAsia"/>
          <w:bCs/>
          <w:rtl/>
        </w:rPr>
        <w:t>نه‌ها</w:t>
      </w:r>
      <w:r w:rsidR="00806E37">
        <w:rPr>
          <w:rFonts w:ascii="Times" w:eastAsia="Times New Roman" w:hAnsi="Times" w:cs="B Zar" w:hint="eastAsia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 xml:space="preserve"> گذشته به</w:t>
      </w:r>
      <w:r w:rsidRPr="00062BCD">
        <w:rPr>
          <w:rFonts w:ascii="Times New Roman" w:eastAsia="Times New Roman" w:hAnsi="Times New Roman" w:cs="Times New Roman" w:hint="cs"/>
          <w:bCs/>
          <w:rtl/>
        </w:rPr>
        <w:t> </w:t>
      </w:r>
      <w:r w:rsidRPr="00062BCD">
        <w:rPr>
          <w:rFonts w:ascii="Times" w:eastAsia="Times New Roman" w:hAnsi="Times" w:cs="B Zar" w:hint="cs"/>
          <w:bCs/>
          <w:rtl/>
        </w:rPr>
        <w:t>عنوان دارا</w:t>
      </w:r>
      <w:r w:rsidR="00806E37">
        <w:rPr>
          <w:rFonts w:ascii="Times" w:eastAsia="Times New Roman" w:hAnsi="Times" w:cs="B Zar" w:hint="cs"/>
          <w:bCs/>
          <w:rtl/>
        </w:rPr>
        <w:t>یی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57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اندازه‌گ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 پس</w:t>
      </w:r>
      <w:r w:rsidRPr="00062BCD">
        <w:rPr>
          <w:rFonts w:ascii="Times New Roman" w:eastAsia="Times New Roman" w:hAnsi="Times New Roman" w:cs="Times New Roman" w:hint="cs"/>
          <w:b/>
          <w:rtl/>
        </w:rPr>
        <w:t> </w:t>
      </w:r>
      <w:r w:rsidRPr="00062BCD">
        <w:rPr>
          <w:rFonts w:ascii="Times" w:eastAsia="Times New Roman" w:hAnsi="Times" w:cs="B Titr" w:hint="cs"/>
          <w:b/>
          <w:rtl/>
        </w:rPr>
        <w:t>از شناخت اول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64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58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/>
          <w:bCs/>
          <w:rtl/>
        </w:rPr>
        <w:t>روش بها</w:t>
      </w:r>
      <w:r w:rsidR="00806E37">
        <w:rPr>
          <w:rFonts w:ascii="Times" w:eastAsia="Times New Roman" w:hAnsi="Times" w:cs="B Zar"/>
          <w:bCs/>
          <w:rtl/>
        </w:rPr>
        <w:t>ی</w:t>
      </w:r>
      <w:r w:rsidRPr="00062BCD">
        <w:rPr>
          <w:rFonts w:ascii="Times" w:eastAsia="Times New Roman" w:hAnsi="Times" w:cs="B Zar"/>
          <w:bCs/>
          <w:rtl/>
        </w:rPr>
        <w:t xml:space="preserve"> تمام شده</w:t>
      </w:r>
      <w:r w:rsidRPr="00062BCD">
        <w:rPr>
          <w:rFonts w:ascii="Times" w:eastAsia="Times New Roman" w:hAnsi="Times" w:cs="B Lotus"/>
          <w:b/>
          <w:sz w:val="24"/>
          <w:szCs w:val="24"/>
          <w:rtl/>
        </w:rPr>
        <w:t xml:space="preserve"> 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59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روش تجد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</w:t>
      </w:r>
      <w:r w:rsidRPr="00062BCD">
        <w:rPr>
          <w:rFonts w:ascii="Times" w:eastAsia="Times New Roman" w:hAnsi="Times" w:cs="B Zar" w:hint="cs"/>
          <w:bCs/>
          <w:rtl/>
        </w:rPr>
        <w:t>ارز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اب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64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60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عمر مف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73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65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>ها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 با عمر مف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د مع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ن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82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74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/>
          <w:bCs/>
          <w:rtl/>
        </w:rPr>
        <w:t>دوره و روش استهلاک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76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74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 w:hint="cs"/>
          <w:bCs/>
          <w:rtl/>
        </w:rPr>
        <w:t>ارزش باق</w:t>
      </w:r>
      <w:r w:rsidR="00806E37">
        <w:rPr>
          <w:rFonts w:ascii="Times" w:eastAsia="Times New Roman" w:hAnsi="Times" w:cs="B Zar" w:hint="cs"/>
          <w:bCs/>
          <w:rtl/>
        </w:rPr>
        <w:t>ی</w:t>
      </w:r>
      <w:r w:rsidRPr="00062BCD">
        <w:rPr>
          <w:rFonts w:ascii="Times" w:eastAsia="Times New Roman" w:hAnsi="Times" w:cs="B Zar" w:hint="cs"/>
          <w:bCs/>
          <w:rtl/>
        </w:rPr>
        <w:t>مانده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79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77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/>
          <w:bCs/>
          <w:rtl/>
        </w:rPr>
        <w:t>بررس</w:t>
      </w:r>
      <w:r w:rsidR="00806E37">
        <w:rPr>
          <w:rFonts w:ascii="Times" w:eastAsia="Times New Roman" w:hAnsi="Times" w:cs="B Zar"/>
          <w:bCs/>
          <w:rtl/>
        </w:rPr>
        <w:t>ی</w:t>
      </w:r>
      <w:r w:rsidRPr="00062BCD">
        <w:rPr>
          <w:rFonts w:ascii="Times" w:eastAsia="Times New Roman" w:hAnsi="Times" w:cs="B Zar"/>
          <w:bCs/>
          <w:rtl/>
        </w:rPr>
        <w:t xml:space="preserve"> دوره و روش استهلاک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82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80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دارا</w:t>
      </w:r>
      <w:r w:rsidR="00806E37">
        <w:rPr>
          <w:rFonts w:ascii="Times" w:eastAsia="Times New Roman" w:hAnsi="Times" w:cs="B Titr" w:hint="cs"/>
          <w:b/>
          <w:rtl/>
        </w:rPr>
        <w:t>یی</w:t>
      </w:r>
      <w:r w:rsidRPr="00062BCD">
        <w:rPr>
          <w:rFonts w:ascii="Times" w:eastAsia="Times New Roman" w:hAnsi="Times" w:cs="B Titr" w:hint="cs"/>
          <w:b/>
          <w:rtl/>
        </w:rPr>
        <w:t>ها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 با عمر</w:t>
      </w:r>
      <w:r w:rsidRPr="00062BCD">
        <w:rPr>
          <w:rFonts w:ascii="Times New Roman" w:eastAsia="Times New Roman" w:hAnsi="Times New Roman" w:cs="Times New Roman" w:hint="cs"/>
          <w:b/>
          <w:rtl/>
        </w:rPr>
        <w:t> </w:t>
      </w:r>
      <w:r w:rsidRPr="00062BCD">
        <w:rPr>
          <w:rFonts w:ascii="Times" w:eastAsia="Times New Roman" w:hAnsi="Times" w:cs="B Titr" w:hint="cs"/>
          <w:b/>
          <w:rtl/>
        </w:rPr>
        <w:t>مف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د نامع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ن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86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83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ind w:left="567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Zar"/>
          <w:bCs/>
          <w:rtl/>
        </w:rPr>
        <w:t>بررس</w:t>
      </w:r>
      <w:r w:rsidR="00806E37">
        <w:rPr>
          <w:rFonts w:ascii="Times" w:eastAsia="Times New Roman" w:hAnsi="Times" w:cs="B Zar"/>
          <w:bCs/>
          <w:rtl/>
        </w:rPr>
        <w:t>ی</w:t>
      </w:r>
      <w:r w:rsidRPr="00062BCD">
        <w:rPr>
          <w:rFonts w:ascii="Times" w:eastAsia="Times New Roman" w:hAnsi="Times" w:cs="B Zar"/>
          <w:bCs/>
          <w:rtl/>
        </w:rPr>
        <w:t xml:space="preserve"> عمر</w:t>
      </w:r>
      <w:r w:rsidRPr="00062BCD">
        <w:rPr>
          <w:rFonts w:ascii="Times New Roman" w:eastAsia="Times New Roman" w:hAnsi="Times New Roman" w:cs="Times New Roman" w:hint="cs"/>
          <w:bCs/>
          <w:rtl/>
        </w:rPr>
        <w:t> </w:t>
      </w:r>
      <w:r w:rsidRPr="00062BCD">
        <w:rPr>
          <w:rFonts w:ascii="Times" w:eastAsia="Times New Roman" w:hAnsi="Times" w:cs="B Zar"/>
          <w:bCs/>
          <w:rtl/>
        </w:rPr>
        <w:t>مف</w:t>
      </w:r>
      <w:r w:rsidR="00806E37">
        <w:rPr>
          <w:rFonts w:ascii="Times" w:eastAsia="Times New Roman" w:hAnsi="Times" w:cs="B Zar"/>
          <w:bCs/>
          <w:rtl/>
        </w:rPr>
        <w:t>ی</w:t>
      </w:r>
      <w:r w:rsidRPr="00062BCD">
        <w:rPr>
          <w:rFonts w:ascii="Times" w:eastAsia="Times New Roman" w:hAnsi="Times" w:cs="B Zar"/>
          <w:bCs/>
          <w:rtl/>
        </w:rPr>
        <w:t>د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 xml:space="preserve">86 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 xml:space="preserve"> 85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قابل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ت باز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افت مبلغ دفتر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/>
          <w:b/>
          <w:rtl/>
        </w:rPr>
        <w:t xml:space="preserve"> </w:t>
      </w:r>
      <w:r w:rsidRPr="00062BCD">
        <w:rPr>
          <w:rFonts w:ascii="Times" w:eastAsia="Times New Roman" w:hAnsi="Times" w:cs="B Titr" w:hint="cs"/>
          <w:b/>
          <w:rtl/>
        </w:rPr>
        <w:t>- ز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ان کاهش ارزش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87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برکنار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و واگذار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95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>89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افشا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103</w:t>
      </w:r>
      <w:r w:rsidRPr="00062BCD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–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>96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 w:hint="cs"/>
          <w:b/>
          <w:rtl/>
        </w:rPr>
        <w:t>تار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خ اجرا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104الف-104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Lotus"/>
          <w:b/>
          <w:sz w:val="24"/>
          <w:szCs w:val="24"/>
        </w:rPr>
      </w:pPr>
      <w:r w:rsidRPr="00062BCD">
        <w:rPr>
          <w:rFonts w:ascii="Times" w:eastAsia="Times New Roman" w:hAnsi="Times" w:cs="B Titr"/>
          <w:b/>
          <w:rtl/>
        </w:rPr>
        <w:t xml:space="preserve">مطابقت </w:t>
      </w:r>
      <w:r w:rsidRPr="00062BCD">
        <w:rPr>
          <w:rFonts w:ascii="Times" w:eastAsia="Times New Roman" w:hAnsi="Times" w:cs="B Titr" w:hint="cs"/>
          <w:b/>
          <w:rtl/>
        </w:rPr>
        <w:t>با استانداردها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ب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ن</w:t>
      </w:r>
      <w:r w:rsidRPr="00062BCD">
        <w:rPr>
          <w:rFonts w:ascii="Times" w:eastAsia="Times New Roman" w:hAnsi="Times" w:cs="B Titr" w:hint="eastAsia"/>
          <w:b/>
          <w:rtl/>
        </w:rPr>
        <w:t>‌الملل</w:t>
      </w:r>
      <w:r w:rsidR="00806E37">
        <w:rPr>
          <w:rFonts w:ascii="Times" w:eastAsia="Times New Roman" w:hAnsi="Times" w:cs="B Titr" w:hint="eastAsia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حسابدار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Lotus" w:hint="cs"/>
          <w:b/>
          <w:sz w:val="24"/>
          <w:szCs w:val="24"/>
          <w:rtl/>
        </w:rPr>
        <w:tab/>
        <w:t>105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Titr"/>
          <w:b/>
        </w:rPr>
      </w:pPr>
      <w:r w:rsidRPr="00062BCD">
        <w:rPr>
          <w:rFonts w:ascii="Times" w:eastAsia="Times New Roman" w:hAnsi="Times" w:cs="B Titr" w:hint="cs"/>
          <w:b/>
          <w:rtl/>
        </w:rPr>
        <w:t>پ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وست شماره 1 : کاربرد استاندارد حسابدار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b/>
          <w:rtl/>
        </w:rPr>
        <w:t> </w:t>
      </w:r>
      <w:r w:rsidRPr="00062BCD">
        <w:rPr>
          <w:rFonts w:ascii="Times" w:eastAsia="Times New Roman" w:hAnsi="Times" w:cs="B Titr" w:hint="cs"/>
          <w:b/>
          <w:rtl/>
        </w:rPr>
        <w:t>مورد برخ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اقلام غ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رپول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نامشهود</w:t>
      </w:r>
    </w:p>
    <w:p w:rsidR="00062BCD" w:rsidRPr="00062BCD" w:rsidRDefault="00062BCD" w:rsidP="00062BCD">
      <w:pPr>
        <w:tabs>
          <w:tab w:val="right" w:leader="dot" w:pos="10206"/>
        </w:tabs>
        <w:spacing w:after="0" w:line="139" w:lineRule="auto"/>
        <w:rPr>
          <w:rFonts w:ascii="Times" w:eastAsia="Times New Roman" w:hAnsi="Times" w:cs="B Titr"/>
          <w:b/>
        </w:rPr>
      </w:pPr>
      <w:r w:rsidRPr="00062BCD">
        <w:rPr>
          <w:rFonts w:ascii="Times" w:eastAsia="Times New Roman" w:hAnsi="Times" w:cs="B Titr" w:hint="cs"/>
          <w:b/>
          <w:rtl/>
        </w:rPr>
        <w:t>پ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وست شماره 2 : مبان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نت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جه</w:t>
      </w:r>
      <w:r w:rsidRPr="00062BCD">
        <w:rPr>
          <w:rFonts w:ascii="Times" w:eastAsia="Times New Roman" w:hAnsi="Times" w:cs="B Titr" w:hint="eastAsia"/>
          <w:b/>
          <w:rtl/>
        </w:rPr>
        <w:t>‌</w:t>
      </w:r>
      <w:r w:rsidRPr="00062BCD">
        <w:rPr>
          <w:rFonts w:ascii="Times" w:eastAsia="Times New Roman" w:hAnsi="Times" w:cs="B Titr" w:hint="cs"/>
          <w:b/>
          <w:rtl/>
        </w:rPr>
        <w:t>گ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>ر</w:t>
      </w:r>
      <w:r w:rsidR="00806E37">
        <w:rPr>
          <w:rFonts w:ascii="Times" w:eastAsia="Times New Roman" w:hAnsi="Times" w:cs="B Titr" w:hint="cs"/>
          <w:b/>
          <w:rtl/>
        </w:rPr>
        <w:t>ی</w:t>
      </w:r>
      <w:r w:rsidRPr="00062BCD">
        <w:rPr>
          <w:rFonts w:ascii="Times" w:eastAsia="Times New Roman" w:hAnsi="Times" w:cs="B Titr" w:hint="cs"/>
          <w:b/>
          <w:rtl/>
        </w:rPr>
        <w:t xml:space="preserve"> </w:t>
      </w:r>
    </w:p>
    <w:p w:rsidR="00062BCD" w:rsidRPr="00062BCD" w:rsidRDefault="00062BCD" w:rsidP="00062BCD">
      <w:pPr>
        <w:tabs>
          <w:tab w:val="left" w:pos="283"/>
          <w:tab w:val="left" w:pos="567"/>
          <w:tab w:val="left" w:pos="850"/>
          <w:tab w:val="left" w:pos="1134"/>
          <w:tab w:val="left" w:pos="7206"/>
          <w:tab w:val="center" w:pos="7608"/>
          <w:tab w:val="left" w:pos="7716"/>
        </w:tabs>
        <w:spacing w:after="0" w:line="216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  <w:sectPr w:rsidR="00062BCD" w:rsidRPr="00062BCD" w:rsidSect="005547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567" w:left="851" w:header="567" w:footer="567" w:gutter="0"/>
          <w:cols w:space="720"/>
          <w:titlePg/>
          <w:bidi/>
          <w:rtlGutter/>
        </w:sectPr>
      </w:pP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پیشگفتار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(1)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استاندارد حسابداری 17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نامشهود</w:t>
      </w:r>
      <w:r w:rsidRPr="00062BCD">
        <w:rPr>
          <w:rFonts w:ascii="Times" w:eastAsia="Times New Roman" w:hAnsi="Times" w:cs="B Zar" w:hint="cs"/>
          <w:szCs w:val="24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که در تاریخ 30/4/1386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توسط مجمع عمومی سازمان حسابرسی تصویب شده است،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جایگزین استاندارد حسابداری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1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7 قبل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همچن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7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مخارج تحق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ق و توسعه</w:t>
      </w:r>
      <w:r w:rsidRPr="00062BCD">
        <w:rPr>
          <w:rFonts w:ascii="Times" w:eastAsia="Times New Roman" w:hAnsi="Times" w:cs="B Zar" w:hint="cs"/>
          <w:sz w:val="26"/>
          <w:szCs w:val="24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می‌شود و الزامات آن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در‌مورد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صورتهای مالی که دوره مالی آنها از تاریخ 1/1/1386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و بعد از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آن شروع می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لازم‌الاجرا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دلایل تجدید نظر در استاندارد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(2)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  <w:t xml:space="preserve">این تجدیدنظر با هدف هماهنگی بیشتر با استانداردهای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بین‌المللی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و بهبود استاندارد قبلی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انجام شده است.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تغییرات اصلی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(3)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مخارج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ق و توسعه که قبلاً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طور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جداگانه در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7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مخارج تحق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ق و توسعه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مطرح شده بود در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استاندارد ادغام شده است.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(4)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در استاندارد حسابدار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قبل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،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نامشهود به 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غ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رپول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و فاقد ماه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ت ع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اطلاق م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‌شد که حائز مع</w:t>
      </w:r>
      <w:r w:rsidR="00806E37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ز</w:t>
      </w:r>
      <w:r w:rsidR="00806E37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ر باشد: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منظور استفاده در تول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ا عرضه کالاها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خدمات ، اجاره به 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گران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مقاصد ادار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توسط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نگهدار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‌شود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8"/>
          <w:szCs w:val="10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با قصد استفاده ط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ش از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دوره مال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توسط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تحص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ل شده باشد. در استاندارد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د، هر دو مع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ار مزبور حذف شده است.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(5)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قبل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فرض شده بود که همه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 دارند. ضمناً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فرض قابل رد وجود داشت مبن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از زمان بهره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آن، از 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 سال تجاوز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کند. در استاندارد 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فرض قابل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‌رد حذف شده است،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ضمن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نکه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نامشهود به دو گروه با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 و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 نامع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طبقه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‌بند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شده است.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نامشهود با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 نامع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ن مستهلک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after="0" w:line="21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br w:type="page"/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هدف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  <w:t>هدف‌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استاندارد، تجو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نحوه‌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نامشهود است‌.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موضوعات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اصل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عبارت‌ از مع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ارها و زمان‌ شناخت‌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تع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مبلغ‌ دفتر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(شامل</w:t>
      </w:r>
      <w:r w:rsidRPr="00062BCD">
        <w:rPr>
          <w:rFonts w:ascii="Times" w:eastAsia="Times New Roman" w:hAnsi="Times" w:cs="B Zar"/>
          <w:sz w:val="26"/>
          <w:szCs w:val="26"/>
          <w:rtl/>
        </w:rPr>
        <w:t>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 استهلاك‌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)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و موارد افشاست.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دامنه‌ كاربرد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2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الزامات‌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مورد حسابدار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نامشهود بكار گرفته‌ شود مگر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نکه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موجب استاندارد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گر، نحوه حسابدار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متفاوت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الزام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استاندارد ازجمله در موارد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کاربرد ندارد: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سرقفل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ناش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از ترك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ب‌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(به‌ استاندارد حسابدار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38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ترک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بها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تجار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مراجعه‌ شود).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30"/>
          <w:szCs w:val="26"/>
          <w:rtl/>
        </w:rPr>
      </w:pPr>
      <w:r w:rsidRPr="00062BCD">
        <w:rPr>
          <w:rFonts w:ascii="B Nazanin" w:eastAsia="Times New Roman" w:hAnsi="B Nazanin" w:cs="B Zar" w:hint="cs"/>
          <w:sz w:val="30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30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ab/>
        <w:t>حق امت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>از معادن و مخارج اکتشاف، توسعه و استخراج معادن، نفت، گاز طب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>ع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 xml:space="preserve"> و منابع مشابه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 xml:space="preserve"> که اح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>ا‌شونده ن</w:t>
      </w:r>
      <w:r w:rsidR="00806E37">
        <w:rPr>
          <w:rFonts w:ascii="B Nazanin" w:eastAsia="Times New Roman" w:hAnsi="B Nazanin" w:cs="B Zar" w:hint="cs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>ست.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30"/>
          <w:szCs w:val="26"/>
          <w:rtl/>
        </w:rPr>
      </w:pPr>
      <w:r w:rsidRPr="00062BCD">
        <w:rPr>
          <w:rFonts w:ascii="B Nazanin" w:eastAsia="Times New Roman" w:hAnsi="B Nazanin" w:cs="B Zar"/>
          <w:sz w:val="30"/>
          <w:szCs w:val="26"/>
          <w:rtl/>
        </w:rPr>
        <w:t>ج</w:t>
      </w:r>
      <w:r w:rsidRPr="00062BCD">
        <w:rPr>
          <w:rFonts w:ascii="B Nazanin" w:eastAsia="Times New Roman" w:hAnsi="B Nazanin" w:cs="B Zar" w:hint="cs"/>
          <w:sz w:val="30"/>
          <w:szCs w:val="26"/>
          <w:rtl/>
        </w:rPr>
        <w:tab/>
      </w:r>
      <w:r w:rsidRPr="00062BCD">
        <w:rPr>
          <w:rFonts w:ascii="B Nazanin" w:eastAsia="Times New Roman" w:hAnsi="B Nazanin" w:cs="B Zar"/>
          <w:sz w:val="30"/>
          <w:szCs w:val="26"/>
          <w:rtl/>
        </w:rPr>
        <w:t>‌.</w:t>
      </w:r>
      <w:r w:rsidRPr="00062BCD">
        <w:rPr>
          <w:rFonts w:ascii="B Nazanin" w:eastAsia="Times New Roman" w:hAnsi="B Nazanin" w:cs="B Zar"/>
          <w:sz w:val="30"/>
          <w:szCs w:val="26"/>
          <w:rtl/>
        </w:rPr>
        <w:tab/>
        <w:t>اجاره‌ها (به‌ استاندارد حسابدار</w:t>
      </w:r>
      <w:r w:rsidR="00806E37">
        <w:rPr>
          <w:rFonts w:ascii="B Nazanin" w:eastAsia="Times New Roman" w:hAnsi="B Nazanin" w:cs="B Zar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30"/>
          <w:szCs w:val="26"/>
          <w:rtl/>
        </w:rPr>
        <w:t xml:space="preserve">‌ 21 </w:t>
      </w:r>
      <w:bookmarkStart w:id="0" w:name="_GoBack"/>
      <w:bookmarkEnd w:id="0"/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اجاره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‌ها</w:t>
      </w:r>
      <w:r w:rsidRPr="00062BCD">
        <w:rPr>
          <w:rFonts w:ascii="B Nazanin" w:eastAsia="Times New Roman" w:hAnsi="B Nazanin" w:cs="B Zar" w:hint="eastAsia"/>
          <w:sz w:val="24"/>
          <w:szCs w:val="24"/>
          <w:rtl/>
        </w:rPr>
        <w:t xml:space="preserve"> </w:t>
      </w:r>
      <w:r w:rsidRPr="00062BCD">
        <w:rPr>
          <w:rFonts w:ascii="B Nazanin" w:eastAsia="Times New Roman" w:hAnsi="B Nazanin" w:cs="B Zar"/>
          <w:sz w:val="30"/>
          <w:szCs w:val="26"/>
          <w:rtl/>
        </w:rPr>
        <w:t>مراجعه‌ شود).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د.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در روال عاد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عمل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ات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قصد فروش نگهدار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‌شود (به استانداردها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CG Times" w:eastAsia="Times New Roman" w:hAnsi="CG Times" w:cs="B Zar"/>
          <w:sz w:val="26"/>
          <w:szCs w:val="26"/>
          <w:rtl/>
        </w:rPr>
        <w:t>حسابدار</w:t>
      </w:r>
      <w:r w:rsidR="00806E37">
        <w:rPr>
          <w:rFonts w:ascii="CG Times" w:eastAsia="Times New Roman" w:hAnsi="CG Times" w:cs="B Zar"/>
          <w:sz w:val="26"/>
          <w:szCs w:val="26"/>
          <w:rtl/>
        </w:rPr>
        <w:t>ی</w:t>
      </w:r>
      <w:r w:rsidRPr="00062BCD">
        <w:rPr>
          <w:rFonts w:ascii="CG Times" w:eastAsia="Times New Roman" w:hAnsi="CG Times" w:cs="B Zar"/>
          <w:sz w:val="26"/>
          <w:szCs w:val="26"/>
          <w:rtl/>
        </w:rPr>
        <w:t xml:space="preserve">‌ 8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حسابداری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موجود</w:t>
      </w:r>
      <w:r w:rsidR="00806E37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‌ مواد و كالا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مراجعه شود)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ﻫ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مخارج قبل از بهره‌بردار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(به استاندارد حسابدار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24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گزارشگر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مال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واحدها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تجار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Cs/>
          <w:color w:val="595959"/>
          <w:sz w:val="20"/>
          <w:szCs w:val="20"/>
          <w:rtl/>
        </w:rPr>
        <w:t> 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مرحله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قبل از بهره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‌بردار</w:t>
      </w:r>
      <w:r w:rsidR="00806E37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062BCD">
        <w:rPr>
          <w:rFonts w:ascii="B Nazanin" w:eastAsia="Times New Roman" w:hAnsi="B Nazanin" w:cs="B Zar" w:hint="cs"/>
          <w:sz w:val="24"/>
          <w:szCs w:val="24"/>
          <w:rtl/>
        </w:rPr>
        <w:t xml:space="preserve">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مراجعه شود).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و.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داراییهای </w:t>
      </w:r>
      <w:r w:rsidRPr="00062BCD">
        <w:rPr>
          <w:rFonts w:ascii="B Nazanin" w:eastAsia="Times New Roman" w:hAnsi="B Nazanin" w:cs="B Zar"/>
          <w:spacing w:val="-4"/>
          <w:sz w:val="30"/>
          <w:szCs w:val="26"/>
          <w:rtl/>
        </w:rPr>
        <w:t>نامشهود</w:t>
      </w:r>
      <w:r w:rsidR="00806E37">
        <w:rPr>
          <w:rFonts w:ascii="B Nazanin" w:eastAsia="Times New Roman" w:hAnsi="B Nazanin" w:cs="B Zar" w:hint="cs"/>
          <w:spacing w:val="-4"/>
          <w:sz w:val="30"/>
          <w:szCs w:val="26"/>
          <w:rtl/>
        </w:rPr>
        <w:t>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که طبق استاندارد حسابداری 31 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>داراییهای غیرجاری نگهداری شده برای فروش و عملیات متوقف شده،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طور مستقل یا در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قالب یک مجموعه واحد، به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عنوان نگهداری شده برای فروش طبقه‌بندی شده است.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Calibri" w:eastAsia="Times New Roman" w:hAnsi="Calibri" w:cs="B Zar"/>
          <w:sz w:val="26"/>
          <w:szCs w:val="26"/>
          <w:rtl/>
        </w:rPr>
      </w:pPr>
      <w:r w:rsidRPr="00062BCD">
        <w:rPr>
          <w:rFonts w:ascii="Calibri" w:eastAsia="Times New Roman" w:hAnsi="Calibri" w:cs="B Zar" w:hint="cs"/>
          <w:sz w:val="26"/>
          <w:szCs w:val="26"/>
          <w:rtl/>
        </w:rPr>
        <w:t>ز.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ab/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ab/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دارا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یی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ها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حاصل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از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قرارداد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با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مشتر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ی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ان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که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طبق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استاندارد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حسابداری 43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درآمد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عمل</w:t>
      </w:r>
      <w:r w:rsidRPr="00062BCD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ات</w:t>
      </w:r>
      <w:r w:rsidRPr="00062BCD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حاصل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از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قرارداد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با</w:t>
      </w:r>
      <w:r w:rsidRPr="00062BCD">
        <w:rPr>
          <w:rFonts w:ascii="B Homa" w:eastAsia="Times New Roman" w:hAnsi="B Homa" w:cs="B Traffic"/>
          <w:bCs/>
          <w:color w:val="595959"/>
          <w:spacing w:val="-4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مشتر</w:t>
      </w:r>
      <w:r w:rsidRPr="00062BCD">
        <w:rPr>
          <w:rFonts w:ascii="B Homa" w:eastAsia="Times New Roman" w:hAnsi="B Homa" w:cs="B Traffic" w:hint="cs"/>
          <w:bCs/>
          <w:color w:val="595959"/>
          <w:spacing w:val="-4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pacing w:val="-4"/>
          <w:sz w:val="20"/>
          <w:szCs w:val="20"/>
          <w:rtl/>
        </w:rPr>
        <w:t>ان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،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شناسا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یی</w:t>
      </w:r>
      <w:r w:rsidRPr="00062BCD">
        <w:rPr>
          <w:rFonts w:ascii="Calibri" w:eastAsia="Times New Roman" w:hAnsi="Calibri" w:cs="B Zar"/>
          <w:sz w:val="26"/>
          <w:szCs w:val="26"/>
          <w:rtl/>
        </w:rPr>
        <w:t xml:space="preserve"> 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م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ی‌</w:t>
      </w:r>
      <w:r w:rsidRPr="00062BCD">
        <w:rPr>
          <w:rFonts w:ascii="Calibri" w:eastAsia="Times New Roman" w:hAnsi="Calibri" w:cs="B Zar" w:hint="eastAsia"/>
          <w:sz w:val="26"/>
          <w:szCs w:val="26"/>
          <w:rtl/>
        </w:rPr>
        <w:t>شود</w:t>
      </w:r>
      <w:r w:rsidRPr="00062BCD">
        <w:rPr>
          <w:rFonts w:ascii="Calibri" w:eastAsia="Times New Roman" w:hAnsi="Calibri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استاندارد همچن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مخارج تبل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غات، آموزش،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و توسعه بکار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‌رود.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و توسعه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راستا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توسعه دانش است.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ن، اگرچه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 ممکن است منجر به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جاد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 ماه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 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گردد (برا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مثال نمونه‌ساز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محصول)، اما عنصر 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نسبت به وجه نامشهود،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دانش مستتر در آن،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درجه دوم اهم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 قرار دارد.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تعار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ف‌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5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اصطلاحات‌ ذ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ل‌ در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با معان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مشخص‌ 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 بكار رفته‌ است‌ :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ارزش‌ اقتصاد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خالص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ارزش‌ فعل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جر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انها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نقد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آت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ناش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کاربرد مستمر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جمله جر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انها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نقد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ناش</w:t>
      </w:r>
      <w:r w:rsidR="00806E37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از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واگذار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نها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آن.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ارزش‌ 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باق</w:t>
      </w:r>
      <w:r w:rsidR="00806E37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مانده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مبلغ‌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برآورد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واحد تجار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حال حاضر 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م</w:t>
      </w:r>
      <w:r w:rsidR="00806E37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‌تواند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از واگذار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پس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کسر مخارج برآورد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واگذار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بدست آورد با 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 فرض که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 وضع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ت متصور در پا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ان عمر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مف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 باشد.</w:t>
      </w:r>
    </w:p>
    <w:p w:rsidR="00062BCD" w:rsidRPr="00062BCD" w:rsidRDefault="00062BCD" w:rsidP="00062BCD">
      <w:pPr>
        <w:tabs>
          <w:tab w:val="num" w:pos="964"/>
        </w:tabs>
        <w:spacing w:after="60" w:line="240" w:lineRule="auto"/>
        <w:ind w:left="964" w:hanging="397"/>
        <w:jc w:val="lowKashida"/>
        <w:rPr>
          <w:rFonts w:ascii="Times New Roman Bold" w:eastAsia="Times New Roman" w:hAnsi="Times New Roman Bold" w:cs="B Traffic"/>
          <w:bCs/>
          <w:sz w:val="24"/>
          <w:szCs w:val="20"/>
          <w:rtl/>
        </w:rPr>
      </w:pPr>
      <w:r w:rsidRPr="00062BCD">
        <w:rPr>
          <w:rFonts w:ascii="B Homa" w:eastAsia="Times New Roman" w:hAnsi="B Homa" w:cs="B Traffic"/>
          <w:b/>
          <w:color w:val="595959"/>
          <w:sz w:val="20"/>
          <w:szCs w:val="20"/>
          <w:rtl/>
        </w:rPr>
        <w:tab/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ارزش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منصفانه</w:t>
      </w:r>
      <w:r w:rsidRPr="00062BCD">
        <w:rPr>
          <w:rFonts w:ascii="B Homa" w:eastAsia="Times New Roman" w:hAnsi="B Homa" w:cs="B Traffic"/>
          <w:b/>
          <w:color w:val="595959"/>
          <w:sz w:val="20"/>
          <w:szCs w:val="20"/>
          <w:rtl/>
        </w:rPr>
        <w:t xml:space="preserve"> 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>ق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مت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است كه برا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فروش 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ک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دارا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انتقال 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ک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بده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در معامله‌ا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متعارف ب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ن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فعالان بازار، در تار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خ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اندازه‌گ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ر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قابل در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افت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</w:t>
      </w:r>
      <w:r w:rsidRPr="00062BCD">
        <w:rPr>
          <w:rFonts w:ascii="Times New Roman Bold" w:eastAsia="Times New Roman" w:hAnsi="Times New Roman Bold" w:cs="B Traffic" w:hint="cs"/>
          <w:bCs/>
          <w:sz w:val="24"/>
          <w:szCs w:val="20"/>
          <w:rtl/>
        </w:rPr>
        <w:t>ی</w:t>
      </w:r>
      <w:r w:rsidRPr="00062BCD">
        <w:rPr>
          <w:rFonts w:ascii="Times New Roman Bold" w:eastAsia="Times New Roman" w:hAnsi="Times New Roman Bold" w:cs="B Traffic" w:hint="eastAsia"/>
          <w:bCs/>
          <w:sz w:val="24"/>
          <w:szCs w:val="20"/>
          <w:rtl/>
        </w:rPr>
        <w:t>ا</w:t>
      </w:r>
      <w:r w:rsidRPr="00062BCD">
        <w:rPr>
          <w:rFonts w:ascii="Times New Roman Bold" w:eastAsia="Times New Roman" w:hAnsi="Times New Roman Bold" w:cs="B Traffic"/>
          <w:bCs/>
          <w:sz w:val="24"/>
          <w:szCs w:val="20"/>
          <w:rtl/>
        </w:rPr>
        <w:t xml:space="preserve"> قابل پرداخت خواهد بود.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استهلاك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تخص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ص‌ س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ستمات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مبلغ‌ استهلاك‌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پذ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ر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ط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عمر مف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د آن‌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بها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تمام‌ شده‌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مبلغ‌ وجه‌ نقد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معادل‌ نقد پرداخت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ارزش‌ منصفانه‌ سا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ر مابه‌ازاها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كه‌ جهت‌ تحص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ل‌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در زمان‌ تحص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ل‌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جاد آن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، واگذار شده‌ است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،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حسب مورد، مبلغ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در زمان شناخت اول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 براساس الزامات خاص سا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 استانداردها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حسابدار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 به آن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تخص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ص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افته است (مانند مخارج تأم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 مال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).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تحق</w:t>
      </w:r>
      <w:r w:rsidR="00806E37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ق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پژوهش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نو و برنامه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ز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شده است که با هدف کسب دانش علم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فن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جد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 انجام م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‌شود.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توسعه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بکارگ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دستاوردها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تحق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قات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سا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ر دانشها در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قالب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ک برنامه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طرح برا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تول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د مواد، تجه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زات، محصولات، فرا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ندها، س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ستمها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خدمات جد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د،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بهساز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اساس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موارد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که قبلاً تول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د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ارائه گرد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ده و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ا استقرار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افته است، پ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 از آغاز تول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د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کاربرد تجار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خالص ارزش فروش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مبلغ وجه نقد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 معادل نقد که از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طر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 فروش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شرا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ط عاد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و پس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از کسر کل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ه هز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نه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‌ها</w:t>
      </w:r>
      <w:r w:rsidR="00806E37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 xml:space="preserve"> مرتبط با فروش حاصل م</w:t>
      </w:r>
      <w:r w:rsidR="00806E37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eastAsia"/>
          <w:bCs/>
          <w:sz w:val="20"/>
          <w:szCs w:val="20"/>
          <w:rtl/>
        </w:rPr>
        <w:t>‌شود.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حقوق‌ نسبت‌ به‌ منافع‌اقتصاد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آت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سا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ر راهها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دست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اب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مشروع‌ به‌ آن‌ منافع‌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كه‌ درنت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جه‌ معاملات‌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سا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ر رو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دادها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گذشته‌ به‌ كنترل‌ واحدتجار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درآمده‌ است‌.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lastRenderedPageBreak/>
        <w:t>دارا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نامشهود‌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قابل تشخ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ص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غ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رپول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و فاقد ماه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ت‌ع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ن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 پول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وجه‌ نقد و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كه‌ قرار است‌ به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مبلغ‌ ثابت‌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قابل‌ تع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ن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از وجه‌ نقد در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افت‌ شود.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ز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ان‌ كاهش‌ ارزش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مازاد مبلغ‌ دفتر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ک دارا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نسبت‌ به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مبلغ‌ باز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افتن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آن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عمر مف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 عبارت‌ است‌ از :</w:t>
      </w:r>
    </w:p>
    <w:p w:rsidR="00062BCD" w:rsidRPr="00062BCD" w:rsidRDefault="00062BCD" w:rsidP="00062BCD">
      <w:pPr>
        <w:numPr>
          <w:ilvl w:val="0"/>
          <w:numId w:val="37"/>
        </w:numPr>
        <w:tabs>
          <w:tab w:val="clear" w:pos="644"/>
          <w:tab w:val="left" w:pos="851"/>
          <w:tab w:val="left" w:pos="1247"/>
        </w:tabs>
        <w:spacing w:after="0" w:line="204" w:lineRule="auto"/>
        <w:ind w:left="1134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 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ال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ف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‌.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مدت‌ زمان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كه‌ انتظار م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‌رود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، مورد استفاده‌ واحد تجار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قرار گ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رد،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</w:t>
      </w:r>
    </w:p>
    <w:p w:rsidR="00062BCD" w:rsidRPr="00062BCD" w:rsidRDefault="00062BCD" w:rsidP="00062BCD">
      <w:pPr>
        <w:numPr>
          <w:ilvl w:val="0"/>
          <w:numId w:val="37"/>
        </w:numPr>
        <w:tabs>
          <w:tab w:val="clear" w:pos="644"/>
          <w:tab w:val="left" w:pos="851"/>
          <w:tab w:val="left" w:pos="1247"/>
        </w:tabs>
        <w:spacing w:after="0" w:line="204" w:lineRule="auto"/>
        <w:ind w:left="1134" w:hanging="56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       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ب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.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ab/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تعداد تول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 xml:space="preserve">د 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ا سا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ر واحدها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مقدار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مشابه‌ كه‌ انتظار م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‌رود در فرا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ند استفاده‌ از دارا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توسط‌ واحد تجار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‌ تحص</w:t>
      </w:r>
      <w:r w:rsidR="00806E37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4"/>
          <w:sz w:val="20"/>
          <w:szCs w:val="20"/>
          <w:rtl/>
        </w:rPr>
        <w:t>ل‌ شود</w:t>
      </w:r>
      <w:r w:rsidRPr="00062BCD">
        <w:rPr>
          <w:rFonts w:ascii="Times New Roman" w:eastAsia="Times New Roman" w:hAnsi="Times New Roman" w:cs="B Traffic" w:hint="cs"/>
          <w:bCs/>
          <w:spacing w:val="-4"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  <w:rtl/>
        </w:rPr>
      </w:pP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م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بلغ‌ استهلاك‌پذ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ر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بها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تمام‌ شده‌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سا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ر مبالغ‌ جا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گز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ن‌ بها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تمام‌ شده‌ در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صورتها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مال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، به‌ كسر ارزش‌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باق</w:t>
      </w:r>
      <w:r w:rsidR="00806E37">
        <w:rPr>
          <w:rFonts w:ascii="Times New Roman" w:eastAsia="Times New Roman" w:hAnsi="Times New Roman" w:cs="B Traffic" w:hint="cs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مانده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‌ آن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18"/>
          <w:szCs w:val="18"/>
          <w:rtl/>
        </w:rPr>
      </w:pPr>
      <w:r w:rsidRPr="00062BCD">
        <w:rPr>
          <w:rFonts w:ascii="B Homa" w:eastAsia="Times New Roman" w:hAnsi="B Homa" w:cs="B Traffic"/>
          <w:b/>
          <w:bCs/>
          <w:color w:val="595959"/>
          <w:spacing w:val="-6"/>
          <w:sz w:val="20"/>
          <w:szCs w:val="20"/>
          <w:rtl/>
        </w:rPr>
        <w:t>مبلغ‌ دفتر</w:t>
      </w:r>
      <w:r w:rsidR="00806E37">
        <w:rPr>
          <w:rFonts w:ascii="B Homa" w:eastAsia="Times New Roman" w:hAnsi="B Homa" w:cs="B Traffic"/>
          <w:b/>
          <w:bCs/>
          <w:color w:val="595959"/>
          <w:spacing w:val="-6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 مبلغ</w:t>
      </w:r>
      <w:r w:rsidR="00806E37">
        <w:rPr>
          <w:rFonts w:ascii="Times New Roman" w:eastAsia="Times New Roman" w:hAnsi="Times New Roman" w:cs="B Traffic"/>
          <w:bCs/>
          <w:sz w:val="18"/>
          <w:szCs w:val="18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>‌ كه‌ دارا</w:t>
      </w:r>
      <w:r w:rsidR="00806E37">
        <w:rPr>
          <w:rFonts w:ascii="Times New Roman" w:eastAsia="Times New Roman" w:hAnsi="Times New Roman" w:cs="B Traffic"/>
          <w:bCs/>
          <w:sz w:val="18"/>
          <w:szCs w:val="18"/>
          <w:rtl/>
        </w:rPr>
        <w:t>یی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>‌ پس</w:t>
      </w:r>
      <w:r w:rsidRPr="00062BCD">
        <w:rPr>
          <w:rFonts w:ascii="Times New Roman" w:eastAsia="Times New Roman" w:hAnsi="Times New Roman" w:cs="Times New Roman" w:hint="cs"/>
          <w:bCs/>
          <w:sz w:val="18"/>
          <w:szCs w:val="18"/>
          <w:rtl/>
        </w:rPr>
        <w:t> 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از كسر استهلاك‌ انباشته‌ و كاهش‌ ارزش‌ </w:t>
      </w:r>
      <w:r w:rsidRPr="00062BCD">
        <w:rPr>
          <w:rFonts w:ascii="Times New Roman" w:eastAsia="Times New Roman" w:hAnsi="Times New Roman" w:cs="B Traffic" w:hint="cs"/>
          <w:bCs/>
          <w:sz w:val="18"/>
          <w:szCs w:val="18"/>
          <w:rtl/>
        </w:rPr>
        <w:t xml:space="preserve">انباشته 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 xml:space="preserve">مربوط‌، به‌ آن‌ مبلغ‌ در </w:t>
      </w:r>
      <w:r w:rsidRPr="00062BCD">
        <w:rPr>
          <w:rFonts w:ascii="Times New Roman" w:eastAsia="Times New Roman" w:hAnsi="Times New Roman" w:cs="B Traffic"/>
          <w:bCs/>
          <w:spacing w:val="-6"/>
          <w:sz w:val="20"/>
          <w:szCs w:val="20"/>
          <w:rtl/>
        </w:rPr>
        <w:t>صورت وضع</w:t>
      </w:r>
      <w:r w:rsidRPr="00062BCD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 w:hint="eastAsia"/>
          <w:bCs/>
          <w:spacing w:val="-6"/>
          <w:sz w:val="20"/>
          <w:szCs w:val="20"/>
          <w:rtl/>
        </w:rPr>
        <w:t>ت</w:t>
      </w:r>
      <w:r w:rsidRPr="00062BCD">
        <w:rPr>
          <w:rFonts w:ascii="Times New Roman" w:eastAsia="Times New Roman" w:hAnsi="Times New Roman" w:cs="B Traffic"/>
          <w:bCs/>
          <w:spacing w:val="-6"/>
          <w:sz w:val="20"/>
          <w:szCs w:val="20"/>
          <w:rtl/>
        </w:rPr>
        <w:t xml:space="preserve"> مال</w:t>
      </w:r>
      <w:r w:rsidRPr="00062BCD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pacing w:val="-6"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>منعكس‌ م</w:t>
      </w:r>
      <w:r w:rsidR="00806E37">
        <w:rPr>
          <w:rFonts w:ascii="Times New Roman" w:eastAsia="Times New Roman" w:hAnsi="Times New Roman" w:cs="B Traffic"/>
          <w:bCs/>
          <w:sz w:val="18"/>
          <w:szCs w:val="18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18"/>
          <w:szCs w:val="18"/>
          <w:rtl/>
        </w:rPr>
        <w:t>‌شود .</w:t>
      </w:r>
    </w:p>
    <w:p w:rsidR="00062BCD" w:rsidRPr="00062BCD" w:rsidRDefault="00062BCD" w:rsidP="00062BCD">
      <w:pPr>
        <w:tabs>
          <w:tab w:val="num" w:pos="964"/>
        </w:tabs>
        <w:spacing w:after="0" w:line="204" w:lineRule="auto"/>
        <w:ind w:left="964" w:hanging="397"/>
        <w:jc w:val="lowKashida"/>
        <w:rPr>
          <w:rFonts w:ascii="Times New Roman" w:eastAsia="Times New Roman" w:hAnsi="Times New Roman" w:cs="B Traffic"/>
          <w:bCs/>
          <w:sz w:val="20"/>
          <w:szCs w:val="20"/>
        </w:rPr>
      </w:pP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مبلغ‌ باز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افتن</w:t>
      </w:r>
      <w:r w:rsidR="00806E37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خالص‌ ارزش‌ فروش‌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ا ارزش‌ اقتصاد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ك‌ دارا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یی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>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 xml:space="preserve">‌ هركدام‌ </w:t>
      </w:r>
      <w:r w:rsidRPr="00062BCD">
        <w:rPr>
          <w:rFonts w:ascii="Times New Roman" w:eastAsia="Times New Roman" w:hAnsi="Times New Roman" w:cs="B Traffic" w:hint="cs"/>
          <w:bCs/>
          <w:sz w:val="20"/>
          <w:szCs w:val="20"/>
          <w:rtl/>
        </w:rPr>
        <w:t xml:space="preserve">که 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ب</w:t>
      </w:r>
      <w:r w:rsidR="00806E37">
        <w:rPr>
          <w:rFonts w:ascii="Times New Roman" w:eastAsia="Times New Roman" w:hAnsi="Times New Roman" w:cs="B Traffic"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B Traffic"/>
          <w:bCs/>
          <w:sz w:val="20"/>
          <w:szCs w:val="20"/>
          <w:rtl/>
        </w:rPr>
        <w:t>شتر است‌.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و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ژگ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دارا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نامشهود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6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  <w:t>واحدها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معمولاً منابع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صرف‌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ل‌، توسعه‌، نگهدار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بهبود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قب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دانش‌ فن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علم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طراح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اجرا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ستمها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جد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د، حق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و علائم‌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‌كنند. نمونه‌ها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ج‌ از سرفصلها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فوق‌، نرم‌افزار‌ 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حق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اختراع‌، 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ف‌، حق‌ تكث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نما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لمها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نما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و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محل‌ كسب‌ (حق‌كسب‌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پ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شه‌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تجارت‌)، حق‌ استفاده‌ از خدمات‌ عموم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حق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خدمات‌ است‌.</w:t>
      </w:r>
    </w:p>
    <w:p w:rsidR="00062BCD" w:rsidRPr="00062BCD" w:rsidRDefault="00062BCD" w:rsidP="00062BCD">
      <w:pPr>
        <w:spacing w:before="120" w:after="0" w:line="20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ماه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ت‌ غ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ر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ع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ن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7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با تك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بر ماه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رپول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تعر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ف‌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بد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ترت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ب‌ اقلام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قب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حسابها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افتن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زمره‌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 قرار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8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برخ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نامشهود ممكن‌ است‌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رو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 در درون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عنصر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قب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ل‌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لوحها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فشرده‌ (در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مورد نرم‌افزار 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‌)، مدارك‌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(در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مورد حق‌ اختراع‌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پروانه‌ رسم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‌)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لم‌ باشد. در چن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طبقه‌بند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قلم‌ مزبور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ثابت‌ مشهود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نامشهود مستلزم‌ قضاوت‌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باره </w:t>
      </w:r>
      <w:r w:rsidRPr="00062BCD">
        <w:rPr>
          <w:rFonts w:ascii="Times" w:eastAsia="Times New Roman" w:hAnsi="Times" w:cs="B Zar"/>
          <w:sz w:val="26"/>
          <w:szCs w:val="26"/>
          <w:rtl/>
        </w:rPr>
        <w:t>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امر است‌ كه‌ كدام‌ عنصر مهم‌تر است‌. مثلاً نرم‌افزار 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مربوط‌ به‌ راه‌انداز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ن‌آلات‌، عملاً بخش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ماش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ن‌آلات‌ است‌ و بنابرا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در سرفصل‌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ثابت‌ مشهود طبقه‌بند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204" w:lineRule="auto"/>
        <w:ind w:left="1134" w:hanging="567"/>
        <w:jc w:val="lowKashida"/>
        <w:rPr>
          <w:rFonts w:ascii="Times" w:eastAsia="Times New Roman" w:hAnsi="Times" w:cs="B Zar"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قابل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ت‌ تشخ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ص‌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9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طبق‌ تعر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ص‌ است‌،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عن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‌توان‌ آن‌ را از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متما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كرد (از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قب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حق‌ اختراع‌ و حق‌ تال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ف‌). بد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ترت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از كل‌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اگر‌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باشد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از هم‌افزا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قابل تشخ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ل شده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حاصل شود که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 جداگانه حائز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شناخت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ستند.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حال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ل‌کننده مبالغ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بابت آنها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‌پردازد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(سرقفل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ترك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استاندارد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38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مطرح‌ شده‌ است‌).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10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هنگام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 قابل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ت تشخ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ص را در تعر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ف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احراز 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‌کند که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شرا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را داشته باشد: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جدا شدن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باشد،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عن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بتوان آن را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منظور فروش، انتقال، اعطا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حق‌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امت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از، اجاره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مبادلـه (به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صورت جداگانه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ا همراه با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ک قرارداد،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بده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مرتبط) از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جدا کرد،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از حقوق قرارداد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 حقوق قانون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ناش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شود، صرفنظر از 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نکه آ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چن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حقوق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قابل انتقال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جدا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شدن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از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ر حقوق و تعهدات باشد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خ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شناخت‌ و اندازه‌گ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اول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 دارا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نامشهود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11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قلم‌ هنگام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كه‌ 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الف‌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با تعر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ف‌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نامشهود مطابقت‌ داشته‌ باشد.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CG Times" w:eastAsia="Times New Roman" w:hAnsi="CG Times" w:cs="B Zar"/>
          <w:sz w:val="26"/>
          <w:szCs w:val="26"/>
          <w:rtl/>
        </w:rPr>
      </w:pPr>
      <w:r w:rsidRPr="00062BCD">
        <w:rPr>
          <w:rFonts w:ascii="CG Times" w:eastAsia="Times New Roman" w:hAnsi="CG Times" w:cs="B Zar"/>
          <w:sz w:val="26"/>
          <w:szCs w:val="26"/>
          <w:rtl/>
        </w:rPr>
        <w:t>ب</w:t>
      </w:r>
      <w:r w:rsidRPr="00062BCD">
        <w:rPr>
          <w:rFonts w:ascii="CG Times" w:eastAsia="Times New Roman" w:hAnsi="CG Times" w:cs="B Zar" w:hint="cs"/>
          <w:sz w:val="26"/>
          <w:szCs w:val="26"/>
          <w:rtl/>
        </w:rPr>
        <w:tab/>
      </w:r>
      <w:r w:rsidRPr="00062BCD">
        <w:rPr>
          <w:rFonts w:ascii="CG Times" w:eastAsia="Times New Roman" w:hAnsi="CG Times" w:cs="B Zar"/>
          <w:sz w:val="26"/>
          <w:szCs w:val="26"/>
          <w:rtl/>
        </w:rPr>
        <w:t>‌.</w:t>
      </w:r>
      <w:r w:rsidRPr="00062BCD">
        <w:rPr>
          <w:rFonts w:ascii="CG Times" w:eastAsia="Times New Roman" w:hAnsi="CG Times" w:cs="B Zar" w:hint="cs"/>
          <w:sz w:val="26"/>
          <w:szCs w:val="26"/>
          <w:rtl/>
        </w:rPr>
        <w:tab/>
      </w:r>
      <w:r w:rsidRPr="00062BCD">
        <w:rPr>
          <w:rFonts w:ascii="CG Times" w:eastAsia="Times New Roman" w:hAnsi="CG Times" w:cs="B Zar"/>
          <w:sz w:val="26"/>
          <w:szCs w:val="26"/>
          <w:rtl/>
        </w:rPr>
        <w:t>مع</w:t>
      </w:r>
      <w:r w:rsidR="00806E37">
        <w:rPr>
          <w:rFonts w:ascii="CG Times" w:eastAsia="Times New Roman" w:hAnsi="CG Times" w:cs="B Zar"/>
          <w:sz w:val="26"/>
          <w:szCs w:val="26"/>
          <w:rtl/>
        </w:rPr>
        <w:t>ی</w:t>
      </w:r>
      <w:r w:rsidRPr="00062BCD">
        <w:rPr>
          <w:rFonts w:ascii="CG Times" w:eastAsia="Times New Roman" w:hAnsi="CG Times" w:cs="B Zar"/>
          <w:sz w:val="26"/>
          <w:szCs w:val="26"/>
          <w:rtl/>
        </w:rPr>
        <w:t>ارها</w:t>
      </w:r>
      <w:r w:rsidR="00806E37">
        <w:rPr>
          <w:rFonts w:ascii="CG Times" w:eastAsia="Times New Roman" w:hAnsi="CG Times" w:cs="B Zar"/>
          <w:sz w:val="26"/>
          <w:szCs w:val="26"/>
          <w:rtl/>
        </w:rPr>
        <w:t>ی</w:t>
      </w:r>
      <w:r w:rsidRPr="00062BCD">
        <w:rPr>
          <w:rFonts w:ascii="CG Times" w:eastAsia="Times New Roman" w:hAnsi="CG Times" w:cs="B Zar"/>
          <w:sz w:val="26"/>
          <w:szCs w:val="26"/>
          <w:rtl/>
        </w:rPr>
        <w:t>‌ شناخت‌ مندرج‌ در بندها</w:t>
      </w:r>
      <w:r w:rsidR="00806E37">
        <w:rPr>
          <w:rFonts w:ascii="CG Times" w:eastAsia="Times New Roman" w:hAnsi="CG Times" w:cs="B Zar"/>
          <w:sz w:val="26"/>
          <w:szCs w:val="26"/>
          <w:rtl/>
        </w:rPr>
        <w:t>ی</w:t>
      </w:r>
      <w:r w:rsidRPr="00062BCD">
        <w:rPr>
          <w:rFonts w:ascii="CG Times" w:eastAsia="Times New Roman" w:hAnsi="CG Times" w:cs="B Zar"/>
          <w:sz w:val="26"/>
          <w:szCs w:val="26"/>
          <w:rtl/>
        </w:rPr>
        <w:t>‌ 1</w:t>
      </w:r>
      <w:r w:rsidRPr="00062BCD">
        <w:rPr>
          <w:rFonts w:ascii="CG Times" w:eastAsia="Times New Roman" w:hAnsi="CG Times" w:cs="B Zar" w:hint="cs"/>
          <w:sz w:val="26"/>
          <w:szCs w:val="26"/>
          <w:rtl/>
        </w:rPr>
        <w:t>2</w:t>
      </w:r>
      <w:r w:rsidRPr="00062BCD">
        <w:rPr>
          <w:rFonts w:ascii="CG Times" w:eastAsia="Times New Roman" w:hAnsi="CG Times" w:cs="B Zar"/>
          <w:sz w:val="26"/>
          <w:szCs w:val="26"/>
          <w:rtl/>
        </w:rPr>
        <w:t xml:space="preserve"> تا </w:t>
      </w:r>
      <w:r w:rsidRPr="00062BCD">
        <w:rPr>
          <w:rFonts w:ascii="CG Times" w:eastAsia="Times New Roman" w:hAnsi="CG Times" w:cs="B Zar" w:hint="cs"/>
          <w:sz w:val="26"/>
          <w:szCs w:val="26"/>
          <w:rtl/>
        </w:rPr>
        <w:t>14</w:t>
      </w:r>
      <w:r w:rsidRPr="00062BCD">
        <w:rPr>
          <w:rFonts w:ascii="CG Times" w:eastAsia="Times New Roman" w:hAnsi="CG Times" w:cs="B Zar"/>
          <w:sz w:val="26"/>
          <w:szCs w:val="26"/>
          <w:rtl/>
        </w:rPr>
        <w:t xml:space="preserve"> احراز شده‌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12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ك‌ قلم‌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تنها زمان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شناسا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 كه‌ 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lastRenderedPageBreak/>
        <w:t>الف‌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.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جر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منافع‌ اقتصاد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آت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به‌ درون‌ واحد تجار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محتمل‌ باشد، و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ب‌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بها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تمام‌ شده‌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گونه‌ا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اتكاپذ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 قابل‌ اندازه‌گ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جر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ان‌ منافع‌ اقتصاد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آت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مرتبط‌ با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به‌ درون‌ واحد تجار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تنها هنگام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محتمل‌ است‌ كه‌ واحد تجار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بتواند با دلا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ل‌ كاف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نشان‌ دهد: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دست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 به‌ خالص‌ جر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ورود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منافع‌ اقتصاد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آت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به‌ درون‌ واحد تجار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امكان‌پذ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 است‌،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ب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توانا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و قصد استفاده‌ از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نامشهود را دارد، و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ج‌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به‌ منابع‌ فن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و مال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كاف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برا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كسب‌ منافع‌ اقتصاد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آت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دسترس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دارد.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14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محتمل‌ بودن‌ منافع‌ اقتصاد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آت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با استفاده‌ از مفروضات‌ معقول‌ و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پشتوانه‌ كه‌ معرف‌ بهتر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برآورد مد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ت‌ از وقوع‌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ك‌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سر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ط‌ اقتصاد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محتمل‌ در طول‌ عمر مف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است‌، توسط‌ واحد تجار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ارز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شود.ارز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مزبور مستلزم‌ بكارگ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قضاوت‌ بر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مبنا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شواهد موجود در زمان‌ شناخت‌ اول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ه‌ است‌. در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مورد اهم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ت‌ ب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شتر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به‌ شواهد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داده‌ شود كه‌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طور ب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طرفانه‌ قابل‌ تأ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15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دارا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نامشهود عموماً كاربرد جا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گز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ن‌ ندارند و نم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‌توان‌ آنها را به‌ اجزا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كوچكتر برا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فروش‌ تقس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م‌ كرد. افزون‌ بر 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ن‌، اثبات‌ چگونگ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انتظار دست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اب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به‌ جر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ان‌ ورود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منافع‌ اقتصاد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به‌ درون‌ واحد تجار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از محل‌ دارا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نامشهود ن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ز مشكل‌ است‌. در</w:t>
      </w:r>
      <w:r w:rsidRPr="00062BCD">
        <w:rPr>
          <w:rFonts w:ascii="Times New Roman" w:eastAsia="Times New Roman" w:hAnsi="Times New Roman" w:cs="Times New Roman" w:hint="cs"/>
          <w:spacing w:val="-2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برخ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موارد، شواهد ع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ن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مرتبط‌ با منافع‌ اقتصاد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 xml:space="preserve">‌ منتسب‌ به‌ 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نامشهود را م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‌توان‌ از</w:t>
      </w:r>
      <w:r w:rsidRPr="00062BCD">
        <w:rPr>
          <w:rFonts w:ascii="Times New Roman" w:eastAsia="Times New Roman" w:hAnsi="Times New Roman" w:cs="Times New Roman" w:hint="cs"/>
          <w:spacing w:val="-2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ق‌ بررس</w:t>
      </w:r>
      <w:r w:rsidR="00806E37">
        <w:rPr>
          <w:rFonts w:ascii="Times" w:eastAsia="Times New Roman" w:hAnsi="Times" w:cs="B Zar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2"/>
          <w:sz w:val="26"/>
          <w:szCs w:val="26"/>
          <w:rtl/>
        </w:rPr>
        <w:t>‌ بازار كسب‌ كرد.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16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جر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از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ممكن‌ است‌ شامل‌ درآمد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حاصل‌ از فروش‌ كالا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خدمات‌، صرفه‌جو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در مخارج‌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منافع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باشد كه‌ از كاربرد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توسط‌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مثال‌، بكارگ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دانش‌ فن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جد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در فرا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ند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ممكن‌ است‌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جا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درآمد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مخارج‌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را كاهش‌ دهد.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توانا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استفاده‌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نامشهود، مستلزم‌ داشتن‌ كنترل‌ بر آن‌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است‌.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هنگام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كنترل‌ دارد كه‌ هم‌ قدرت‌ كسب‌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آن‌ را داشته‌ باشد و هم‌ بتواند از دسترس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گران‌ به‌ آن‌ منافع‌ جلوگ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كند. توان‌ كنترل‌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معمولاً از حق‌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مانند حق تکث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و حق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تأل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ف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كن‌ وجود چن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حق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شرط‌ لازم‌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كنترل‌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 چرا كه‌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ممكن‌ است‌ از راهها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گر، ازجمله‌ موظف‌ كردن‌ كاركنان‌ به‌ حفظ‌ اطلاعات‌ محرمانه‌، بر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كنترل‌ داشته‌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18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برخ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موارد، شواهد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طرفانه‌ مرتبط‌ با توانا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بكارگ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را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‌توان‌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ق‌ امكان‌ سنج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(توج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هات‌ فن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‌) كسب‌ كرد. قصد استفاده‌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توسط‌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مثال‌،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ق‌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طرح‌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رسم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توسط‌ مقامات‌ مجاز به‌ تصو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ب‌ رس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ده‌، قابل‌ اثبات‌ است‌.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19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دسترس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 منابع‌ لازم‌ جهت‌ استفاده‌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و كسب‌ منافع‌ آن‌ را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‌توان‌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ق‌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طرح‌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نشان‌دهنده‌ منابع‌ فن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مال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منابع </w:t>
      </w:r>
      <w:r w:rsidRPr="00062BCD">
        <w:rPr>
          <w:rFonts w:ascii="Times" w:eastAsia="Times New Roman" w:hAnsi="Times" w:cs="B Zar"/>
          <w:sz w:val="26"/>
          <w:szCs w:val="26"/>
          <w:rtl/>
        </w:rPr>
        <w:t>مورد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و توانا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تام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آن‌ منابع‌ است‌، اثبات‌ كرد.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برخ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موارد،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توانا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كسب‌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منابع </w:t>
      </w:r>
      <w:r w:rsidRPr="00062BCD">
        <w:rPr>
          <w:rFonts w:ascii="Times" w:eastAsia="Times New Roman" w:hAnsi="Times" w:cs="B Zar"/>
          <w:sz w:val="26"/>
          <w:szCs w:val="26"/>
          <w:rtl/>
        </w:rPr>
        <w:t>مال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ق‌ كسب‌ موافقت‌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تما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اول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اعتباردهندگان‌ طرح‌، اثبات‌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20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ك‌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به‌ هنگام‌ شناخت‌ اول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به‌ بها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اندازه‌گ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شود.</w:t>
      </w:r>
    </w:p>
    <w:p w:rsidR="00062BCD" w:rsidRPr="00062BCD" w:rsidRDefault="00062BCD" w:rsidP="00062BCD">
      <w:pPr>
        <w:spacing w:before="120" w:after="0" w:line="20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تحص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ل‌ جداگان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ـ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ه‌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21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اگر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نامشهود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طور </w:t>
      </w:r>
      <w:r w:rsidRPr="00062BCD">
        <w:rPr>
          <w:rFonts w:ascii="Times" w:eastAsia="Times New Roman" w:hAnsi="Times" w:cs="B Zar"/>
          <w:sz w:val="26"/>
          <w:szCs w:val="26"/>
          <w:rtl/>
        </w:rPr>
        <w:t>جداگانه‌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شود، مابه‌ازا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معمولاً مشخص‌ است‌ و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نت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جه‌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‌توان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را به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/>
          <w:sz w:val="26"/>
          <w:szCs w:val="26"/>
          <w:rtl/>
        </w:rPr>
        <w:t>گونه‌ا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اتكاپذ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اندازه‌گ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كرد.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تمام‌ شده‌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متشكل‌ از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(شامل‌ عوارض‌ و مال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ات‌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قابل‌ استرداد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د) و هرگونه‌ مخارج‌ مرتبط‌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 كه‌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آماده‌ساز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جهت‌ استفاده‌ مورد نظر تحمل‌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محاسبه‌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د، تخف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فات‌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كسر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مخارج‌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م‌، به‌عنوان‌ مثال‌، شامل‌ حق‌الزحمه‌ها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خدمات‌ حقوق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مخارج آزما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 کارکرد صح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است‌.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 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ط‌ اعتبار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معادل‌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نقد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مابه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‌التفاوت بها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نقد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با مجموع پرداختها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عنوان هز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نه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سود تضم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شده، در دوره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استفاده از اعتبار شناسا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 مگر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نکه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موجب استاندارد حسابدار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13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حسابدار</w:t>
      </w:r>
      <w:r w:rsidR="00806E37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 xml:space="preserve"> مخارج تأم</w:t>
      </w:r>
      <w:r w:rsidR="00806E37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ن مال</w:t>
      </w:r>
      <w:r w:rsidR="00806E37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به حساب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منظور گردد.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موارد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نمونه‌ها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مخارج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در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منظور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معرف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ک محصول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خدمت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مانند مخارج تبل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غات،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lastRenderedPageBreak/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انجام 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در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محل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ا با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گروه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از مشتر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ان مانند مخارج آموزش کارکنان، و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ادار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عموم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 فروش.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مخارج در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هنگام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آماده بهره‌بردار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است، متوقف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ن، مخارج تحمل شده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استفاده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بکارگ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مجدد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در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 منظور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مثال، مخارج مندرج در زیر، در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منظور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‌گردد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:</w:t>
      </w:r>
    </w:p>
    <w:p w:rsidR="00062BCD" w:rsidRPr="00062BCD" w:rsidRDefault="00062BCD" w:rsidP="00062BCD">
      <w:pPr>
        <w:tabs>
          <w:tab w:val="left" w:pos="907"/>
        </w:tabs>
        <w:spacing w:after="0" w:line="19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تحمل شده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آماده بهره‌بردار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هنوز استفاده از آن شروع نشده است.</w:t>
      </w:r>
    </w:p>
    <w:p w:rsidR="00062BCD" w:rsidRPr="00062BCD" w:rsidRDefault="00062BCD" w:rsidP="00062BCD">
      <w:pPr>
        <w:tabs>
          <w:tab w:val="left" w:pos="907"/>
        </w:tabs>
        <w:spacing w:after="0" w:line="19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انها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عمل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ل 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انها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تحمل شده در مرحله عرضه اول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 محصولات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حاصل از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25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برخ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ات در ارتباط با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انجام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 که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آماده‌ساز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 جهت استفاده مورد نظر، ضرور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ست.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ن‌گونه عمل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ات متفرقه ممکن است در‌طول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قبل از آن انجام شود. درآمدها و هز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نه‌ها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عمل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سود و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 دوره وقوع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تحص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ل‌ از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طر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ق‌ ترك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ب‌ تجار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گردد، براساس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38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ترک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بها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تجار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آن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ارزش منصفانه آن در تار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خ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‌باشد.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براساس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استاندارد و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38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ترک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بها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تجار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ل‌کننده در تار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خ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ل،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 را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جدا از سرقفل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 که ارزش منصفانه آن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بتوان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کرد، صرفنظر از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شده، پ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 از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کرده باشد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ر.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ل‌کننده،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پروژه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و توسعه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 را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جدا از سرقفل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 که آن پروژه تعر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ف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را احراز کند و ارزش منصفانه آن را بتوان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کرد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 پروژه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و توسعه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تعر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ف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را احراز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‌کند که با تعر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ف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انطباق داشته باشد و قابل تشخ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ص باشد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جداشدن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 از حقوق قرارداد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 حقوق قانون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ناش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شده باشد.</w:t>
      </w:r>
    </w:p>
    <w:p w:rsidR="00062BCD" w:rsidRPr="00062BCD" w:rsidRDefault="00062BCD" w:rsidP="00062BCD">
      <w:pPr>
        <w:keepNext/>
        <w:spacing w:before="120" w:after="0" w:line="194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062BCD">
        <w:rPr>
          <w:rFonts w:ascii="Times" w:eastAsia="Times New Roman" w:hAnsi="Times" w:cs="B Zar" w:hint="eastAsia"/>
          <w:b/>
          <w:bCs/>
          <w:rtl/>
        </w:rPr>
        <w:t>اندازه‌گ</w:t>
      </w:r>
      <w:r w:rsidR="00806E37">
        <w:rPr>
          <w:rFonts w:ascii="Times" w:eastAsia="Times New Roman" w:hAnsi="Times" w:cs="B Zar" w:hint="eastAsia"/>
          <w:b/>
          <w:bCs/>
          <w:rtl/>
        </w:rPr>
        <w:t>ی</w:t>
      </w:r>
      <w:r w:rsidRPr="00062BCD">
        <w:rPr>
          <w:rFonts w:ascii="Times" w:eastAsia="Times New Roman" w:hAnsi="Times" w:cs="B Zar" w:hint="eastAsia"/>
          <w:b/>
          <w:bCs/>
          <w:rtl/>
        </w:rPr>
        <w:t>ر</w:t>
      </w:r>
      <w:r w:rsidR="00806E37">
        <w:rPr>
          <w:rFonts w:ascii="Times" w:eastAsia="Times New Roman" w:hAnsi="Times" w:cs="B Zar" w:hint="eastAsia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ارزش منصفانه دارا</w:t>
      </w:r>
      <w:r w:rsidR="00806E37">
        <w:rPr>
          <w:rFonts w:ascii="Times" w:eastAsia="Times New Roman" w:hAnsi="Times" w:cs="B Zar" w:hint="cs"/>
          <w:b/>
          <w:bCs/>
          <w:rtl/>
        </w:rPr>
        <w:t>یی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نامشهود </w:t>
      </w:r>
      <w:r w:rsidRPr="00062BCD">
        <w:rPr>
          <w:rFonts w:ascii="Times" w:eastAsia="Times New Roman" w:hAnsi="Times" w:cs="B Zar" w:hint="eastAsia"/>
          <w:b/>
          <w:bCs/>
          <w:rtl/>
        </w:rPr>
        <w:t>تحص</w:t>
      </w:r>
      <w:r w:rsidR="00806E37">
        <w:rPr>
          <w:rFonts w:ascii="Times" w:eastAsia="Times New Roman" w:hAnsi="Times" w:cs="B Zar" w:hint="eastAsia"/>
          <w:b/>
          <w:bCs/>
          <w:rtl/>
        </w:rPr>
        <w:t>ی</w:t>
      </w:r>
      <w:r w:rsidRPr="00062BCD">
        <w:rPr>
          <w:rFonts w:ascii="Times" w:eastAsia="Times New Roman" w:hAnsi="Times" w:cs="B Zar" w:hint="eastAsia"/>
          <w:b/>
          <w:bCs/>
          <w:rtl/>
        </w:rPr>
        <w:t>ل‌شده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در ترک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ب تجار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ارزش منصفانه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معمولاً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 با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کاف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و جدا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سرقفل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کرد. در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برآورد ارزش منصفانه، ط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نتا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 با احتمال وقوع متفاوت وجود داشته باشد، عامل ابهام در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ارزش منصفانه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وارد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‌شود، 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کن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امر به معنا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ناتوان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ارزش منصفانه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باشد،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پ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ش‌فرض قابل رد وجود دارد که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 ارزش منصفانه آن را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کرد.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29 .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تنها به همراه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ثابت مشهود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مرتبط، قابل تفک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باشد.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مثال، ممکن است مجوز انتشار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مجله جدا از بانک اطلاعات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مشترک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 آن قابل فروش نباشد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علامت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چشمه آب معدن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مربوط به چشمه خاص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باشد و نتوان آن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 جدا از آن چشمه فروخت. در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گونه موارد،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نتوان ارزشها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منصفانه هر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گروه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کرد،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ل‌کننده، گروه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ها را به‌عنوان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واحد، جدا از سرقفل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30 .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Cs w:val="24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علامت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“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نام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“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اصطلاحات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عموم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اغلب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اشاره به گروه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مکمل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نشان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اسم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فرمولها، دستورالعملها و مهارتها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فن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مرتبط استفاده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ل‌کننده،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گروه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مکمل تشک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ل‌دهنده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علامت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منفرد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‌کند که نتواند ارزش منصفانه هر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از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 را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کند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ارزش منصفانه هر کدام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مکمل به 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قابل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باشد، واحد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ل‌کننده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‌تواند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مجموع آنها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عنوان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کند، مشروط بر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آن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مشابه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باشند.</w:t>
      </w:r>
    </w:p>
    <w:p w:rsidR="00062BCD" w:rsidRPr="00062BCD" w:rsidRDefault="00062BCD" w:rsidP="00062BCD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ارزش منصفانه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شده در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تنها در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سر نباشد 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از حقوق قانون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حقوق قرارداد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ناش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شود و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:</w:t>
      </w:r>
    </w:p>
    <w:p w:rsidR="00062BCD" w:rsidRPr="00062BCD" w:rsidRDefault="00062BCD" w:rsidP="00062BCD">
      <w:pPr>
        <w:tabs>
          <w:tab w:val="left" w:pos="907"/>
        </w:tabs>
        <w:spacing w:after="0" w:line="19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جداشدن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نباشد،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</w:t>
      </w:r>
    </w:p>
    <w:p w:rsidR="00062BCD" w:rsidRPr="00062BCD" w:rsidRDefault="00062BCD" w:rsidP="00062BCD">
      <w:pPr>
        <w:tabs>
          <w:tab w:val="left" w:pos="907"/>
        </w:tabs>
        <w:spacing w:after="0" w:line="19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lastRenderedPageBreak/>
        <w:t>ب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جداشدن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باشد، اما سابقه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شواهد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از معاملات همان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مشابه وجود نداشته باشد، و درنت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جه، برآورد ارزش منصفانه به متغ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غ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رقابل اندازه‌گ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وابسته خواهد بود.</w:t>
      </w:r>
    </w:p>
    <w:p w:rsidR="00062BCD" w:rsidRPr="00062BCD" w:rsidRDefault="00062BCD" w:rsidP="00062BCD">
      <w:pPr>
        <w:keepNext/>
        <w:spacing w:before="120" w:after="0" w:line="228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062BCD">
        <w:rPr>
          <w:rFonts w:ascii="Times" w:eastAsia="Times New Roman" w:hAnsi="Times" w:cs="B Zar" w:hint="cs"/>
          <w:b/>
          <w:bCs/>
          <w:rtl/>
        </w:rPr>
        <w:t>مخارج بعد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پروژه تحق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ق و توسعه در</w:t>
      </w:r>
      <w:r w:rsidRPr="00062BCD">
        <w:rPr>
          <w:rFonts w:ascii="Times New Roman" w:eastAsia="Times New Roman" w:hAnsi="Times New Roman" w:cs="Times New Roman" w:hint="cs"/>
          <w:b/>
          <w:bCs/>
          <w:rtl/>
        </w:rPr>
        <w:t> </w:t>
      </w:r>
      <w:r w:rsidRPr="00062BCD">
        <w:rPr>
          <w:rFonts w:ascii="Times" w:eastAsia="Times New Roman" w:hAnsi="Times" w:cs="B Zar" w:hint="cs"/>
          <w:b/>
          <w:bCs/>
          <w:rtl/>
        </w:rPr>
        <w:t>جر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ان تحص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ل شده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مخارج تحق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ق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توسعه‌ا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حائز شرا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 مندرج در زیر باشد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بر اساس بندها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41 تا 50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 گرفته شود: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 xml:space="preserve">مربوط به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ک پروژه تحق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ق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توسعه در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جر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ان باشد که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صورت جداگانه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از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طر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ق ترک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ب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تحص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و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عنوان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ک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شناسا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شده است،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و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بعد از تحص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آن پروژه واقع شود.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مخارج بعد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مربوط به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ق و توسعه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اد شده در بند 32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شرح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‌شود: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صورت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مخارج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 باشد، هنگام وقوع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عنوان هز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نه شناسا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‌شود،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صورت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مخارج توسعه‌ باشد و حائز مع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ارها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شناخت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عنوان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طبق بند 44 نباشد، هنگام وقوع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عنوان هز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نه شناسا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‌شود، و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صورت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مخارج توسعه باشد و مع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ارها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شناخت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عنوان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طبق بند 44 را داشته باشد،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مبلغ دفتر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پروژه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 و توسعه افزوده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228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معاوضه‌ دارا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ها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یک یا چند دارایی نامشهود ممکن است در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ازا</w:t>
      </w:r>
      <w:r w:rsidR="00806E37">
        <w:rPr>
          <w:rFonts w:ascii="Times" w:eastAsia="Times New Roman" w:hAnsi="Times" w:cs="B Zar" w:hint="eastAsia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تمام یا بخشی از یک 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 چند دارایی غیرپولی، یا ترکیبی از داراییهای پولی و غیرپولی تحصیل شود. بهای تمام شده این‌گونه داراییها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نامشهود به‌ارزش منصفانه اندازه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‌گیری می‌شود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، مگر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اینکه معاوضه فاقد محتوای تجاری باشد یا ارزش منصفانه دارایی تحصیل شده و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 دارایی واگذار شده 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به‌نحو اتکا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پذیر قابل اندازه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ـ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ری نباشد. 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اگر دارایی تحصیل شـده به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‌ارزش منصفانه اندازه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‌گی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ـ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ری نش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ـ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ود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، بهای تمام شده آن به‌مبلغ دفتری دارایی واگذار شده اندازه‌گیری می‌شود.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35 .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 xml:space="preserve">واحد تجاری وجود محتوای تجاری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معاوضه را با توجه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میزان تغییرات مورد انتظار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جریانهای نقدی آتی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درنتیجه معامله، تعیین می‌کند. یک معاوضه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صورتی دارای محتوای تجاری است که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: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سک، زمان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 xml:space="preserve">‌بندی و مبلغ جریانهای نقدی دارایی تحصیل شده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و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 xml:space="preserve">جریانهای نقدی دارایی واگذار شده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متفاوت باشد،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 xml:space="preserve"> یا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ارزش اقتصاد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آن قسمت از عملیات واحد تجاری که معاوضه به آن مربوط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‌شود، درنتیجه معاوضه تغییر کند، و</w:t>
      </w:r>
    </w:p>
    <w:p w:rsidR="00062BCD" w:rsidRPr="00062BCD" w:rsidRDefault="00062BCD" w:rsidP="00062BCD">
      <w:pPr>
        <w:tabs>
          <w:tab w:val="left" w:pos="907"/>
        </w:tabs>
        <w:spacing w:after="0" w:line="228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تفاوتها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موجود در بندها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“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یا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“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نسبت به ارزش منصفانه داراییهای معاوضه شده قابل توجه باشد.</w:t>
      </w:r>
    </w:p>
    <w:p w:rsidR="00062BCD" w:rsidRPr="00062BCD" w:rsidRDefault="00062BCD" w:rsidP="00062BCD">
      <w:pPr>
        <w:spacing w:after="0" w:line="228" w:lineRule="auto"/>
        <w:ind w:left="567"/>
        <w:jc w:val="lowKashida"/>
        <w:rPr>
          <w:rFonts w:ascii="Times New Roman" w:eastAsia="Times New Roman" w:hAnsi="Times New Roman" w:cs="B Lotus"/>
          <w:b/>
          <w:sz w:val="20"/>
          <w:szCs w:val="26"/>
          <w:rtl/>
        </w:rPr>
      </w:pP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برای تعیین محتوا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تجار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معاوضه، ارزش اقتصاد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قسمتی از عملیات واحد تجاری که معاوضه به آن مربوط است، با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د براساس جریانهای نقدی پس</w:t>
      </w:r>
      <w:r w:rsidRPr="00062BCD">
        <w:rPr>
          <w:rFonts w:ascii="Times New Roman" w:eastAsia="Times New Roman" w:hAnsi="Times New Roman" w:cs="Times New Roman" w:hint="cs"/>
          <w:b/>
          <w:sz w:val="20"/>
          <w:szCs w:val="26"/>
          <w:rtl/>
        </w:rPr>
        <w:t> 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از مالیات محاسبه شود.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یک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 برای شناسایی دارایی نامشهود آن است که بتوان بهای تمام شده آن را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پذیر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‌گیری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کر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د. ارزش منصفانه دارایی نامشهودی که معاملات بازار قابل مقایسه برای آن وجود 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دار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صورتی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اتکاپذیر قابل‌اندازه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‌گیری است که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دامنه تغ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رات برآوردهای منطقی ارزش منصفانه آن دارایی قابل توجه نباشد، یا احتمالات مربوط به برآوردهای مختلف در آن دامنه را بتوان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طور منطقی ارزیابی کرد و در برآورد ارزش منصفانه مورد استفاده قرار داد.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واحد تجاری بتواند ارزش منصفانه دارایی تحصیل شده یا دارایی واگذار شده را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اتکاپذیر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کند، ارزش منصفانه دارایی واگذار شده با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نظرگرفتن مبلغ وجه نقد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 معادل نقد انتقال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افته، برای اندازه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‌گیری بهای تمام شده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ل شده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بکار می‌رود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مگر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اینکه ارزش منصفانه دارایی تحصیل شده معتبرتر باشد.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</w:p>
    <w:p w:rsidR="00062BCD" w:rsidRPr="00062BCD" w:rsidRDefault="00062BCD" w:rsidP="00062BCD">
      <w:pPr>
        <w:spacing w:before="120" w:after="0" w:line="228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سرقفل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جاد شده‌ در واحد تجار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228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lastRenderedPageBreak/>
        <w:t>37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شده‌ در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اگرچه‌ انتظار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‌رود به‌ جر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كمك‌ كند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كن‌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جداگانه‌ 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 و لذا حائز مع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شناخت‌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‌عنوان‌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‌باشد.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واقع‌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شده‌ در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علت‌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نكه‌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حقوق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قابل‌ كنترل‌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مشخص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‌كند و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آن‌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به‌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گونه‌ا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اتكاپذ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ق</w:t>
      </w:r>
      <w:r w:rsidRPr="00062BCD">
        <w:rPr>
          <w:rFonts w:ascii="Times" w:eastAsia="Times New Roman" w:hAnsi="Times" w:cs="B Zar"/>
          <w:sz w:val="26"/>
          <w:szCs w:val="26"/>
          <w:rtl/>
        </w:rPr>
        <w:t>ابل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/>
          <w:sz w:val="26"/>
          <w:szCs w:val="26"/>
          <w:rtl/>
        </w:rPr>
        <w:t>اندازه‌گ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ست‌، لذا اساساً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/>
          <w:sz w:val="26"/>
          <w:szCs w:val="26"/>
          <w:rtl/>
        </w:rPr>
        <w:t>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دارا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نامشهود 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جاد شده‌ در واحد تجار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در بعض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موارد، ارز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نکه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جاد شده در واحد تجار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حائز شرا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ط شناخت م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 xml:space="preserve">‌باشد 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دلا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ل ز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ر مشکل است: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دشوار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تع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 وجود و زمان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جاد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قابل تشخ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ص که منافع اقتصاد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آت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مورد انتظار را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 خواهد کرد،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دشوار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تع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ن بها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تمام شده دارا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به‌گونه‌ا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اتکاپذ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ر. در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برخ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موارد، مخارج 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جاد دارا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نامشهود در واحد تجار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را نم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‌توان از مخارج نگهدار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ا ارتقا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سرقفل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جاد شده در واحد تجار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ا مخارج اداره عمل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ات روزمره متما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ز کرد.</w:t>
      </w:r>
    </w:p>
    <w:p w:rsidR="00062BCD" w:rsidRPr="00062BCD" w:rsidRDefault="00062BCD" w:rsidP="00062BCD">
      <w:pPr>
        <w:spacing w:after="0" w:line="216" w:lineRule="auto"/>
        <w:ind w:left="567"/>
        <w:jc w:val="lowKashida"/>
        <w:rPr>
          <w:rFonts w:ascii="Times New Roman" w:eastAsia="Times New Roman" w:hAnsi="Times New Roman" w:cs="B Lotus"/>
          <w:b/>
          <w:sz w:val="20"/>
          <w:szCs w:val="26"/>
          <w:rtl/>
        </w:rPr>
      </w:pP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بنابرا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ن، واحد تجار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علاوه بر رعا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ت الزامات عموم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برا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شناخت و اندازه‌گ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اول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ه 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ک دارا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نامشهود، الزامات و رهنمودها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بندها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39 ال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53 را برا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تمام دارا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ها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نامشهود 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جاد شده در واحد تجار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بکار م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‌برد.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39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منظور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نکه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شده داخل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حائز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شناخت است،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در دو گروه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طبقه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‌بند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مرحله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مرحله توسعه</w:t>
      </w:r>
    </w:p>
    <w:p w:rsidR="00062BCD" w:rsidRPr="00062BCD" w:rsidRDefault="00062BCD" w:rsidP="00062BCD">
      <w:pPr>
        <w:spacing w:after="0" w:line="216" w:lineRule="auto"/>
        <w:ind w:left="567"/>
        <w:jc w:val="lowKashida"/>
        <w:rPr>
          <w:rFonts w:ascii="Times New Roman" w:eastAsia="Times New Roman" w:hAnsi="Times New Roman" w:cs="B Lotus"/>
          <w:b/>
          <w:sz w:val="20"/>
          <w:szCs w:val="26"/>
          <w:rtl/>
        </w:rPr>
      </w:pP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اگرچه اصطلاحات «تحق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ق» و «توسعه» تعر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ف شده‌اند، اما برا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مقاصد ا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ن استاندارد، اصطلاحات «مرحله تحق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ق» و «مرحله توسعه» مفاه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>م گسترده‌تر</w:t>
      </w:r>
      <w:r w:rsidR="00806E37">
        <w:rPr>
          <w:rFonts w:ascii="Times New Roman" w:eastAsia="Times New Roman" w:hAnsi="Times New Roman" w:cs="B Lotus" w:hint="cs"/>
          <w:b/>
          <w:sz w:val="20"/>
          <w:szCs w:val="26"/>
          <w:rtl/>
        </w:rPr>
        <w:t>ی</w:t>
      </w:r>
      <w:r w:rsidRPr="00062BCD">
        <w:rPr>
          <w:rFonts w:ascii="Times New Roman" w:eastAsia="Times New Roman" w:hAnsi="Times New Roman" w:cs="B Lotus" w:hint="cs"/>
          <w:b/>
          <w:sz w:val="20"/>
          <w:szCs w:val="26"/>
          <w:rtl/>
        </w:rPr>
        <w:t xml:space="preserve"> دارند.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40 .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چنانچه نتوان مرحله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ق را از مرحله توسعه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پروژه داخل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 داد،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 فرض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 مخارج پروژه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مرحله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تحق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ق واقع شده است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062BCD">
        <w:rPr>
          <w:rFonts w:ascii="Times" w:eastAsia="Times New Roman" w:hAnsi="Times" w:cs="B Zar" w:hint="cs"/>
          <w:b/>
          <w:bCs/>
          <w:rtl/>
        </w:rPr>
        <w:t>مرحله تحق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ق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مخارج تحق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ق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مخارج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در مرحله تحق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قات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پروژه داخل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واقع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</w:t>
      </w:r>
      <w:r w:rsidR="00806E37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‌شود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عنوان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شناسا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شود. 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مخارج در هنگام وقوع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 هز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 شناسا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گردد.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در مرحله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ق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پروژه داخل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‌تواند وجود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که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خواهد کرد، اثبات کند.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ن،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مخارج در هنگام وقوع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هز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نه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نمونه‌ها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تحق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شرح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است: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با هدف دست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به دانش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جستجو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ارز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 انتخاب نها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موارد کاربرد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افته‌ها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ق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سا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 دانشها،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جستجو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جا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گز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‌ها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مواد، تجه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زات، محصولات، فرا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ندها، س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ستمها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خدمات،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فرمولـه کردن، طراح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ارز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 انتخاب نها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جا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گز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‌ها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ممکن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مواد، تجه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زات، محصولات، فرا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ندها، س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ستمها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خدمات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ا بهبود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افته.</w:t>
      </w:r>
    </w:p>
    <w:p w:rsidR="00062BCD" w:rsidRPr="00062BCD" w:rsidRDefault="00062BCD" w:rsidP="00062BCD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062BCD">
        <w:rPr>
          <w:rFonts w:ascii="Times" w:eastAsia="Times New Roman" w:hAnsi="Times" w:cs="B Zar" w:hint="cs"/>
          <w:b/>
          <w:bCs/>
          <w:rtl/>
        </w:rPr>
        <w:t>مرحله توسعه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مخارج توسعه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مخارج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در مرحله توسعه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پروژه داخل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واقع 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گردد تنها درصورت اثبات تمام شرا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ر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عنوان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شناسا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‌شود: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 xml:space="preserve"> 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امکانپذ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تکم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از نظر فن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،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گونه‌ا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که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استفاده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فروش آماده شود.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قصد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تکم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و استفاده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فروش آن.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ج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توانا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استفاده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فروش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lastRenderedPageBreak/>
        <w:t>د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جاد منافع اقتصاد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آت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توسط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نامشهود. ازجمله،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بتواند وجود بازار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محصول آن و سودمند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آن در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صورت استفاده داخل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را اثبات کند.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ﻫ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دسترس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به منابع کاف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فن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، مال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و سا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 منابع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تکم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ل، توسعه و استفاده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فروش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و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توانا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اندازه‌گ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مخارج قابل انتساب به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به‌گونه‌ا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اتکاپذ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 ط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دوره توسعه.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45 .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pacing w:val="-2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برخ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موارد واحد تجار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، در مرحله توسعه 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ک پروژه داخل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، م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‌تواند دارا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نامشهود را تشخ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ص دهد و محتمل بودن منافع اقتصاد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آت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ناش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pacing w:val="-2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از آن را اثبات کند، ز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را مرحله توسعه 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ک پروژه داخل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، نسبت به مرحله تحق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ق آن پ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شرفت ب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>شتر</w:t>
      </w:r>
      <w:r w:rsidR="00806E37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دارد.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45- مکرر. واحد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تجاری جهت اثبات ایجاد منافع اقتصادی آتی توسط دارایی نامشهود، منافع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اقتصادی آتی قابل کسب از دارایی را با بکارگیری الزامات استاندارد حسابداری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32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کاهش ارزش داراییها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ارزیابی می‌کند. چنانچه منافع اقتصادی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دارایی تنها در ترکیب با سایر داراییها ایجاد شود، واحد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تجاری مفهوم واحدهای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مولد وجه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نقد طبق استاندارد حسابداری 32 را بکار می‌گیرد.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نمونه‌ها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توسعه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شرح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است: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طراح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ساخت و آزما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ش نمونه‌ها و مدلها قبل از مرحله تول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استفاده،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طراح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تجه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زات، الگوها و قالبها براساس فناور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طراح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ساخت و بهره‌بردار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از تجه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زات نمونه‌ساز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حد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نظر اقتصاد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تول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تلق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نشود،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طراح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ساخت و آزما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ش جا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گز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 انتخاب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مواد خام، تجه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زات، محصولات، فرا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ندها، س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ستمها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خدمات جد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بهساز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شده.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47 .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دسترس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 منابع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تکم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ل‌، استفاده و کسب منافع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را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مثال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ق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طرح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اثبات کرد که منابع فن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مال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منابع مورد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و توانا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تأم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آن منابع را نشان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‌دهد.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موارد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دسترس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 منابع مال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برون‌سازمان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با کسب موافقت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وام‌دهنده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تأم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طرح، اثبات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ستمها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هز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نه‌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اغلب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‌توانند مخارج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جاد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در داخل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حقوق و دستمزد و 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مخارج تحمل شده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حفظ و نگهدار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حق تأل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ف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حق امت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از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توسعه نرم‌افزار 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به‌گونه‌ا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اتکاپذ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کنند.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49 .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علا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م تجار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، حق نشر و اقلام دارا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ماه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ت مشابه 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جاد شده در داخل واحد تجار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نبا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د به</w:t>
      </w:r>
      <w:r w:rsidRPr="00062BCD">
        <w:rPr>
          <w:rFonts w:ascii="Times New Roman" w:eastAsia="Times New Roman" w:hAnsi="Times New Roman" w:cs="Times New Roman" w:hint="cs"/>
          <w:b/>
          <w:bCs/>
          <w:spacing w:val="-4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عنوان دارا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نامشهود شناسا</w:t>
      </w:r>
      <w:r w:rsidR="00806E37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شوند.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50 .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مخارج انجام شده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علا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حق نشر و اقلام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ماه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 مشابه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شده در داخل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 از مخارج گسترش کل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فعال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متما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 کرد.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ن، 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اقلام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‌شوند.</w:t>
      </w:r>
    </w:p>
    <w:p w:rsidR="00062BCD" w:rsidRPr="00062BCD" w:rsidRDefault="00062BCD" w:rsidP="00062BCD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Times New Roman" w:hAnsi="Times" w:cs="B Zar"/>
          <w:b/>
          <w:bCs/>
          <w:rtl/>
        </w:rPr>
      </w:pPr>
      <w:r w:rsidRPr="00062BCD">
        <w:rPr>
          <w:rFonts w:ascii="Times" w:eastAsia="Times New Roman" w:hAnsi="Times" w:cs="B Zar" w:hint="cs"/>
          <w:b/>
          <w:bCs/>
          <w:rtl/>
        </w:rPr>
        <w:t>بها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تمام شده دارا</w:t>
      </w:r>
      <w:r w:rsidR="00806E37">
        <w:rPr>
          <w:rFonts w:ascii="Times" w:eastAsia="Times New Roman" w:hAnsi="Times" w:cs="B Zar" w:hint="cs"/>
          <w:b/>
          <w:bCs/>
          <w:rtl/>
        </w:rPr>
        <w:t>یی</w:t>
      </w:r>
      <w:r w:rsidRPr="00062BCD">
        <w:rPr>
          <w:rFonts w:ascii="Times" w:eastAsia="Times New Roman" w:hAnsi="Times" w:cs="B Zar" w:hint="cs"/>
          <w:b/>
          <w:bCs/>
          <w:rtl/>
        </w:rPr>
        <w:t xml:space="preserve"> نامشهود ا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  <w:r w:rsidRPr="00062BCD">
        <w:rPr>
          <w:rFonts w:ascii="Times" w:eastAsia="Times New Roman" w:hAnsi="Times" w:cs="B Zar" w:hint="cs"/>
          <w:b/>
          <w:bCs/>
          <w:rtl/>
        </w:rPr>
        <w:t>جاد شده در واحد تجار</w:t>
      </w:r>
      <w:r w:rsidR="00806E37">
        <w:rPr>
          <w:rFonts w:ascii="Times" w:eastAsia="Times New Roman" w:hAnsi="Times" w:cs="B Zar" w:hint="cs"/>
          <w:b/>
          <w:bCs/>
          <w:rtl/>
        </w:rPr>
        <w:t>ی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شده در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شامل مجموع مخارج واقع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شده از تار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‌باشد 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اول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بار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شناخت اشاره شده در بندها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12، 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14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44 را احراز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‌کند. براساس بند 57 مخارج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قبلاً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هز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نه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شده است، به حساب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برگشت داده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شود.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شده در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شامل تمام مخارج ضرور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بطور مستق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م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براساس مبان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تخص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ص معقول و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کنواخت قابل انتساب به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جاد، تول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و آماده ساز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استفاده مورد نظر مد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‌باشد. نمونه‌ها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مخارج قابل انتساب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شرح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است: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مواد و خدمات استفاده شده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حقوق و مزا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کارکنان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در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نقش داشته‌اند،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ثبت حقوق قانون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استهلاک حق اختراع و حق امت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بکار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‌رود،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ﻫ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  <w:t>استهلاک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 ثابت مشهود مورد استفاده در 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جاد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 نامشهود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after="0" w:line="216" w:lineRule="auto"/>
        <w:ind w:left="567"/>
        <w:jc w:val="lowKashida"/>
        <w:rPr>
          <w:rFonts w:ascii="Times New Roman" w:eastAsia="Times New Roman" w:hAnsi="Times New Roman" w:cs="B Zar"/>
          <w:b/>
          <w:sz w:val="26"/>
          <w:szCs w:val="26"/>
          <w:rtl/>
        </w:rPr>
      </w:pP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lastRenderedPageBreak/>
        <w:t>استاندارد حسابدار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13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حسابدار</w:t>
      </w:r>
      <w:r w:rsidR="00806E37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مخارج تأم</w:t>
      </w:r>
      <w:r w:rsidR="00806E37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ن مال</w:t>
      </w:r>
      <w:r w:rsidR="00806E37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Zar" w:hint="cs"/>
          <w:b/>
          <w:bCs/>
          <w:color w:val="595959"/>
          <w:sz w:val="26"/>
          <w:szCs w:val="26"/>
          <w:rtl/>
        </w:rPr>
        <w:t>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مع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ارها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را برا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شناسا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مخارج تأم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ن مال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b/>
          <w:sz w:val="26"/>
          <w:szCs w:val="26"/>
          <w:rtl/>
        </w:rPr>
        <w:t> 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عنوان جزئ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از بها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تمام شده 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ک دارا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نامشهود 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جاد شده در واحد تجار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، مشخص م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‌کند.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مخارج‌ ادار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عموم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فروش‌ در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شده‌ در داخل‌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منظور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مگر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نكه‌ بتوان‌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مخارج‌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م‌ با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آماده‌ساز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استفاده‌ مورد نظر ارتباط‌ داد. 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كه‌ تا قبل‌ از رس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دن‌ به‌ سطح‌ عملكرد برنامه‌ر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شده‌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شود،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عدم‌ كار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مخارج‌ آموزش‌ كاركنان‌ جهت‌ استفاده‌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‌ </w:t>
      </w:r>
      <w:r w:rsidRPr="00062BCD">
        <w:rPr>
          <w:rFonts w:ascii="Times" w:eastAsia="Times New Roman" w:hAnsi="Times" w:cs="B Zar"/>
          <w:sz w:val="26"/>
          <w:szCs w:val="26"/>
          <w:rtl/>
        </w:rPr>
        <w:t>شده‌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شده در داخل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منظور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شناخت‌ هز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نه‌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54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مخارج‌ تحمل‌شده‌ برا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نامشهود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در زمان‌ وقوع‌ به‌عنوان‌ هز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نه‌ شناسا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 مگر آنكه‌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: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بخش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از مخارج‌ 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ك‌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نامشهود (طبق‌ بند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5</w:t>
      </w:r>
      <w:r w:rsidRPr="00062BCD">
        <w:rPr>
          <w:rFonts w:ascii="Times" w:eastAsia="Times New Roman" w:hAnsi="Times" w:cs="B Traffic"/>
          <w:bCs/>
          <w:szCs w:val="20"/>
          <w:rtl/>
        </w:rPr>
        <w:t>) را تشك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ل‌ دهد كه‌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حائز</w:t>
      </w:r>
      <w:r w:rsidRPr="00062BCD">
        <w:rPr>
          <w:rFonts w:ascii="Times" w:eastAsia="Times New Roman" w:hAnsi="Times" w:cs="B Traffic"/>
          <w:bCs/>
          <w:szCs w:val="20"/>
          <w:rtl/>
        </w:rPr>
        <w:t>‌ مع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ارها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شناخت‌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باشد (به </w:t>
      </w:r>
      <w:r w:rsidRPr="00062BCD">
        <w:rPr>
          <w:rFonts w:ascii="Times" w:eastAsia="Times New Roman" w:hAnsi="Times" w:cs="B Traffic"/>
          <w:bCs/>
          <w:szCs w:val="20"/>
          <w:rtl/>
        </w:rPr>
        <w:t>بندها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12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 ال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53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مراجعه شود)،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ب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آن‌ قلم‌ در 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ك‌ ترك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ب‌ تجار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تحص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ل‌ شده‌ باشد و نتوان‌ آن‌ را 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عنوان‌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نامشهود شناسا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كرد. در 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ن‌ موارد، مخارج‌ مزبور با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د بخش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از مبلغ‌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Cs/>
          <w:szCs w:val="20"/>
          <w:rtl/>
        </w:rPr>
        <w:t>قابل‌ انتساب‌ به‌ سرقفل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در تار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خ‌ تحص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ل‌ را تشك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ل‌ دهد.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55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با توجه‌ به‌ تعر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و مع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شناخت‌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نامشهود، نمونه‌ مخارج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در زمان‌ وقوع‌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به‌ قرار 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است‌ :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مخارج‌ قبل‌ از تأس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س‌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ك‌ واحد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 فعال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ت‌ جد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 و مخارج‌ راه‌انداز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ماش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ن‌آلات‌ ط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دوره قبل‌ از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تول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 فعال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ت‌ در</w:t>
      </w:r>
      <w:r w:rsidRPr="00062BCD">
        <w:rPr>
          <w:rFonts w:ascii="Times New Roman" w:eastAsia="Times New Roman" w:hAnsi="Times New Roman" w:cs="Times New Roman" w:hint="cs"/>
          <w:sz w:val="16"/>
          <w:szCs w:val="18"/>
          <w:rtl/>
        </w:rPr>
        <w:t> 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حد ظرف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ت‌ عمل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مگر درموارد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كه‌ 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ن‌ مخارج‌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طبق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ستاندارد حسابدار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11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ثابت مشهود</w:t>
      </w:r>
      <w:r w:rsidRPr="00062BCD">
        <w:rPr>
          <w:rFonts w:ascii="B Nazanin" w:eastAsia="Times New Roman" w:hAnsi="B Nazanin" w:cs="B Zar" w:hint="cs"/>
          <w:sz w:val="24"/>
          <w:szCs w:val="24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eastAsia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حساب‌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ثابت‌ مشهود منظور م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مخارج‌ تأس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س‌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قب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ل‌ مخارج‌ حقوق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برا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ته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ه‌ اساسنامه‌ و شركت‌نامه‌، حق‌مشاوره‌ و مخارج‌ ثبت‌.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ج‌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مخارج‌ فعال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آموزش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مخارج‌ تبل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غات‌.</w:t>
      </w:r>
    </w:p>
    <w:p w:rsidR="00062BCD" w:rsidRPr="00062BCD" w:rsidRDefault="00062BCD" w:rsidP="00062BCD">
      <w:pPr>
        <w:tabs>
          <w:tab w:val="left" w:pos="907"/>
        </w:tabs>
        <w:spacing w:after="0" w:line="223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مخارج‌ تغ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ر مكان‌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 سازمانده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مجدد تمام‌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 بخش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از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ك‌ واحد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بند 54، شناخت پ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ش‌پرداخت بابت خر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د کالا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خدمات مرتبط با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منع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‌کند.</w:t>
      </w:r>
    </w:p>
    <w:p w:rsidR="00062BCD" w:rsidRPr="00062BCD" w:rsidRDefault="00062BCD" w:rsidP="00062BCD">
      <w:pPr>
        <w:spacing w:before="120" w:after="0" w:line="223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عدم‌ شناخت‌ هز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نه‌ها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گذشته‌ به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عنوان‌ دارا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مخارج‌ مربوط‌ به‌ تحص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ل‌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جاد اقلام‌ نامشهود كه‌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صورتها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قبل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عنوان‌ هز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نه‌ شناسا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شده‌ است‌، نبا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بعداً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عنوان‌ بخش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از بها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تمام‌ شده‌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ك‌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شناسا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23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اندازه‌گ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دارا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نامشهود پس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از شناخت‌ اول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ه‌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دو روش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”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تمام‌شده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“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شرح بند 59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”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“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شرح بند 60 را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عنوان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رو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 حسابدار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خود انتخاب کند و آن را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مورد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اقلام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طبقه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بکار 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رد.</w:t>
      </w:r>
    </w:p>
    <w:p w:rsidR="00062BCD" w:rsidRPr="00062BCD" w:rsidRDefault="00062BCD" w:rsidP="00062BCD">
      <w:pPr>
        <w:spacing w:before="120" w:after="0" w:line="223" w:lineRule="auto"/>
        <w:ind w:left="1134" w:hanging="567"/>
        <w:jc w:val="lowKashida"/>
        <w:rPr>
          <w:rFonts w:ascii="Times New Roman Bold" w:eastAsia="Times New Roman" w:hAnsi="Times New Roman Bold" w:cs="B Traffic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روش بها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تمام شده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59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پس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از شناخت‌ اول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به‌ بها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تمام‌ شده‌ پس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از كسر استهلاك‌ انباشته‌ و هرگونه‌ كاهش‌ ارزش‌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انباشته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منعكس‌ ‌شود.</w:t>
      </w:r>
    </w:p>
    <w:p w:rsidR="00062BCD" w:rsidRPr="00062BCD" w:rsidRDefault="00062BCD" w:rsidP="00062BCD">
      <w:pPr>
        <w:spacing w:before="120" w:after="0" w:line="223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روش 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تجد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د ارز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اب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‌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60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پس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شناخت اول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نامشهود، چنانچه ارزش منصفانه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گونه‌ا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اتکاپذ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ر قابل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اندازه‌گ</w:t>
      </w:r>
      <w:r w:rsidR="00806E37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آن را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(ارزش منصفانه در تار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خ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) پس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کسر استهلاک انباشته و کاهش ارزش انباشته بعد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ارائه کرد.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طور منظم انجام شود تا اطم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نان حاصل گردد مبلغ دفتر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تفاوت با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اهم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ارزش منصفانه در تار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خ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lastRenderedPageBreak/>
        <w:t>گزارشگری ندارد. شرا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نحوه انعکاس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مال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تابع مفاد استاندارد حسابدار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11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ثابت مشهود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بندها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61 تا 64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است.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اعمال روش تجد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مورد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نامشهود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که قبلاً مع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شناخت 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pacing w:val="-4"/>
          <w:sz w:val="26"/>
          <w:szCs w:val="26"/>
          <w:rtl/>
        </w:rPr>
        <w:t>عنوان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را احراز نکرده‌اند، مجاز ن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ست.</w:t>
      </w:r>
    </w:p>
    <w:p w:rsidR="00062BCD" w:rsidRPr="00062BCD" w:rsidRDefault="00062BCD" w:rsidP="00062BCD">
      <w:pPr>
        <w:spacing w:before="40" w:after="0" w:line="223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روش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پس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شناخت اول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 کار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‌رود. باا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ن‌حال، چنانچه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احراز نشدن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شناخت ط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بخش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فرا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تنها بخش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مخارج آن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شده باشد (به بند 51 مراجعه شود)، روش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‌تواند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کل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 کار رود. همچن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روش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‌تواند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‌‌شده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طر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 کمکها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بلاعوض دولت بکار رود.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عموماً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ارزش منصفانه به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گونه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قابل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‌اتکا امکان‌پذ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 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ست.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مثال، اگرچه ارزش منصفانه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بعض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مانند حق کسب، پ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شه و تجارت و حق‌امت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از تلفن،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قابل‌تع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اما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ارزش منصفانه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مانند نامها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حق نشر و تکث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آثار فرهنگ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هنر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، حق اختراع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علا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مشکل است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 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منحصر بفرد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‌باشند. همچن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ن، باوجود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خر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و فروش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‌شوند، اما قراردادها براساس مذاکرات 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خر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داران و فروشندگان خاص منعقد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‌گردد و معاملات 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مکرر هستند.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دل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ل، 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پرداخت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 ممکن است شواهد کاف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ارزش منصفانه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گر فراهم نکند. 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چنانچه در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طبقه از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شده،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ل 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قابل‌اتکا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نبودن ارزش منصفانه،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قلم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امکان‌پذ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نباشد، آن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به بها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پس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کسر استهلاک انباشته و کاهش ارزش انباشته منعکس شود.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عمر مف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65 .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ن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بودن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را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 و درصورت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ن بودن، مدت آن،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تعداد تول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ارها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مشخص‌کننده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را تع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نما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د.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را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تلق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 که برمبنا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تحل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ل کل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 عوامل مربوط، نتواند برا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دوره‌ا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انتظار 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‌رود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جر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نقد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ورود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جاد نما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د، محدوده‌ا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پ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ش‌ب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مبتن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آن است.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با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مستهلک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‌گردد (به بندها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74 ال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82 مراجعه شود) ول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با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مستهلک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‌گردد.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تع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عوامل‌ متعدد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نظ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موارد 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بررس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استفاده‌ مورد انتظار واحد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از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>چرخه عمر محصول مرتبط با دارا</w:t>
      </w:r>
      <w:r w:rsidR="00806E37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و 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اطلاعات‌ عموم</w:t>
      </w:r>
      <w:r w:rsidR="00806E37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‌ درخصوص‌ برآورد عمر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مف</w:t>
      </w:r>
      <w:r w:rsidR="00806E37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د انواع‌ دارا</w:t>
      </w:r>
      <w:r w:rsidR="00806E37">
        <w:rPr>
          <w:rFonts w:ascii="B Nazanin" w:eastAsia="Times New Roman" w:hAnsi="B Nazanin" w:cs="B Zar"/>
          <w:spacing w:val="-4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/>
          <w:spacing w:val="-4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pacing w:val="-4"/>
          <w:sz w:val="26"/>
          <w:szCs w:val="26"/>
          <w:rtl/>
        </w:rPr>
        <w:t>‌ مشابه</w:t>
      </w:r>
      <w:r w:rsidRPr="00062BCD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 و با کاربرد مشابه،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ناباب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بر اثر مسائل فن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تغ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رات فناور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مسائل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سا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 دلا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ل،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سطح‌ مخارج‌ نگهدار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لازم‌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منظور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كسب‌ منافع‌ اقتصاد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آت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مورد انتظار از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با توجه‌ به‌ توان‌ و قصد واحد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برا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رس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دن‌ به‌ سطح‌ مزبور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ﻫ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ثبات صنعت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در آن مورد استفاده قرار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‌گ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رد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تغ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 در تقاضا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بازار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محصولات و خدمات تول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شده به وس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له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و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اقدامات‌ مورد انتظار رقبا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فعل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 بالقوه‌، مراجع‌ دولت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 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گران‌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ز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دوره‌ كنترل‌ بر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 محدود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قانون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موارد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 مشابه‌ آن‌ درخصوص‌ استفاده‌ از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‌ 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مانند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وجود تار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خ‌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انقضا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قرارداد اجاره،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ح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قابل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ت‌ تمد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 حقوق‌ ناش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از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نامشهود مورد نظر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ط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م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زان‌ وابستگ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عمر مف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به‌ عمر مف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د سا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ر دارا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واحد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lastRenderedPageBreak/>
        <w:t>68 .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اصطلاح «نامع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ن» به معن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«نامحدود»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ست.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تنها منعکس‌کننده آن بخش از مخارج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مورد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نگهدار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سطح عملکرد استاندارد آن و توانا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قصد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دن به آن سطح است. سطح عملکرد استاندارد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زمان برآورد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مخارج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برنامه‌ر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شده مازاد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زان مورد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نگهدار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سطح عملکرد استاندارد نبا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بر نت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مورد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بودن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تأث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رگذار باشد.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69 .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توجه به تغ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رات سر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 در فنا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، نرم‌افزار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و بس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د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گر از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نامشهود آس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ب‌پذ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ند.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بنابرا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احتمال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‌رود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د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ن‌گونه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 کوتاه باشد.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70 .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ممکن است 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طولان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حت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باشد. وجود ابهام، دل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موجه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برآورد محتاطانه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است، اما انتخاب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بطور 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واقع‌ب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نانه کوتاه است را توج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‌کند.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ناش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از حقوق قرارداد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حقوق قانون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شتر از دوره حقوق مذکور باشد، اما ممکن است با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توجه به دوره مورد انتظار استفاده از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توسط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کوتاهتر باشد. اگر حقوق قرارداد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حقوق قانون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دوره محدود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باشد که قابل تمد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است،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تنها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شامل دوره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‌(ها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) قابل تمد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خواهد بود که شواهد پشت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‌کننده تمد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دوره، بدون صرف مخارج عمده توسط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وجود داشته باشد.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عوامل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قانون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بر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اثر گذارد. عوامل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ن‌کننده طول دوره‌ا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توسط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کسب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عوامل قانون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 طول دوره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منافع را کنترل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‌نما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د، محدود 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کند. عمر مف</w:t>
      </w:r>
      <w:r w:rsidR="00806E37">
        <w:rPr>
          <w:rFonts w:ascii="Times" w:eastAsia="Times New Roman" w:hAnsi="Times" w:cs="B Zar" w:hint="cs"/>
          <w:sz w:val="30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30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، دوره‌ کوتاهتر تع</w:t>
      </w:r>
      <w:r w:rsidR="00806E37">
        <w:rPr>
          <w:rFonts w:ascii="Times" w:eastAsia="Times New Roman" w:hAnsi="Times" w:cs="B Zar" w:hint="cs"/>
          <w:sz w:val="30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ن شده توسط ا</w:t>
      </w:r>
      <w:r w:rsidR="00806E37">
        <w:rPr>
          <w:rFonts w:ascii="Times" w:eastAsia="Times New Roman" w:hAnsi="Times" w:cs="B Zar" w:hint="cs"/>
          <w:sz w:val="30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30"/>
          <w:szCs w:val="26"/>
          <w:rtl/>
        </w:rPr>
        <w:t>ن عوامل است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وجود عوامل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ر، ازجمله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انگر توان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حقوق قرارداد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حقوق قانون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بدون صرف مخارج عمده است:</w:t>
      </w:r>
    </w:p>
    <w:p w:rsidR="00062BCD" w:rsidRPr="00062BCD" w:rsidRDefault="00062BCD" w:rsidP="00062BCD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شواهد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احتمالاً برمبنا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تجربه، وجود داشته باشد که حقوق قرارداد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سا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 حقوق قانون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تمد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خواهد شد. اگر تمد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مشروط به موافقت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شخص ثالث است، شواهد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مورد کسب موافقت و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ز وجود داشته باشد،</w:t>
      </w:r>
    </w:p>
    <w:p w:rsidR="00062BCD" w:rsidRPr="00062BCD" w:rsidRDefault="00062BCD" w:rsidP="00062BCD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شواهد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درخصوص تأم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 شرا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ط لازم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تمد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وجود داشته باشد، و</w:t>
      </w:r>
    </w:p>
    <w:p w:rsidR="00062BCD" w:rsidRPr="00062BCD" w:rsidRDefault="00062BCD" w:rsidP="00062BCD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مخارج تمد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در مقا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سه با منافع اقتصاد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آت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مورد انتظار آن عمده نباشد.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11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دارا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نامشهود با عمر مف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 مع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ن</w:t>
      </w:r>
    </w:p>
    <w:p w:rsidR="00062BCD" w:rsidRPr="00062BCD" w:rsidRDefault="00062BCD" w:rsidP="00062BCD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دوره و روش استهلاک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pacing w:val="-6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74 .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مبلغ استهلاک‌پذ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ر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مع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ن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برمبنا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س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ستمات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ک ط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عمر مف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آن مستهلک شود. محاسبه استهلاک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از زمان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شروع شود که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برا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استفاده آماده باشد، 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عن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زمان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که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در موقع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ت و شرا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ط لازم برا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استفاده موردنظر مد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ر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ت قرار دارد. محاسبه استهلاک از زمان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که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 xml:space="preserve">طبق استاندارد حسابداری 31 </w:t>
      </w:r>
      <w:r w:rsidRPr="00062BCD">
        <w:rPr>
          <w:rFonts w:ascii="B Homa" w:eastAsia="Times New Roman" w:hAnsi="B Homa" w:cs="B Traffic"/>
          <w:bCs/>
          <w:color w:val="595959"/>
          <w:spacing w:val="-6"/>
          <w:sz w:val="20"/>
          <w:szCs w:val="20"/>
          <w:rtl/>
        </w:rPr>
        <w:t>داراییهای غیرجاری نگهداری شده برای فروش و عملیات متوقف شده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، به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طور مستقل یا در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قالب یک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مجموعه واحد،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 xml:space="preserve">عنوان نگهداری شده برای فروش طبقه‌بندی می‌شود و </w:t>
      </w:r>
      <w:r w:rsidR="00806E37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pacing w:val="-6"/>
          <w:sz w:val="20"/>
          <w:szCs w:val="20"/>
          <w:rtl/>
        </w:rPr>
        <w:t>ا تاریخ قطع شناخت،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متوقف شود. روش استهلاک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الگو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مصرف منافع اقتصاد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آت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مورد انتظار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توسط واحد تجار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را منعکس کند. چنانچه آن الگو به نحو اتکاپذ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ر قابل تع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ن نباشد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از روش خط مستق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م استفاده شود. هز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نه استهلاک هر دوره با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د به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عنوان هز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نه دوره شناسا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شود، مگر 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نکه به</w:t>
      </w:r>
      <w:r w:rsidRPr="00062BCD">
        <w:rPr>
          <w:rFonts w:ascii="Times New Roman" w:eastAsia="Times New Roman" w:hAnsi="Times New Roman" w:cs="Times New Roman" w:hint="cs"/>
          <w:b/>
          <w:bCs/>
          <w:spacing w:val="-6"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موجب 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ن استاندارد 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ا سا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ر استانداردها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حسابدار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در مبلغ دفتر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 xml:space="preserve"> د</w:t>
      </w:r>
      <w:r w:rsidR="00806E37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pacing w:val="-6"/>
          <w:sz w:val="20"/>
          <w:szCs w:val="20"/>
          <w:rtl/>
        </w:rPr>
        <w:t>گر منظور شود.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75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روشها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متفاوت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‌توان‌ جهت‌ تخص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ستمات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مبلغ‌ استهلاك‌پذ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آن‌ بكار گرفت‌.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روشها شامل‌ خط‌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م‌، نزول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مجموع‌ آحاد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است‌. روش‌ مورد استفاده‌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مبنا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الگو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مصرف‌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مورد انتظار </w:t>
      </w:r>
      <w:r w:rsidRPr="00062BCD">
        <w:rPr>
          <w:rFonts w:ascii="Times" w:eastAsia="Times New Roman" w:hAnsi="Times" w:cs="B Zar"/>
          <w:sz w:val="26"/>
          <w:szCs w:val="26"/>
          <w:rtl/>
        </w:rPr>
        <w:t>انتخاب‌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و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طور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كنواخت‌ 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دوره‌ها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مختلف‌ اعمال‌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مگر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نكه‌ در الگو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مزبور تغ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حاصل‌ شود. چنانچه‌ نتوان‌ الگو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مصرف‌ را به‌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‌گون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اتكاپذ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تع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كرد، از روش‌ خط‌مستق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م‌ استفاده‌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76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استهلاك‌ معمولاً به‌عنوان‌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حال‌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برخ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ط‌،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جا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نكه‌ منجر به‌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 شود، در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جذب‌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در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موارد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استهلاك بخش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 را تشك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‌دهد و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مبلغ‌ دفتر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آنها اضافه‌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مثال‌ استهلاك‌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مورد استفاده‌ در فرا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ند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مبلغ‌ دفتر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موجود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مواد و كالا اضافه‌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211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lastRenderedPageBreak/>
        <w:t xml:space="preserve">ارزش‌ 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باق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مانده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77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ارزش‌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مانده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ك‌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نامشهود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صفر فرض‌ شود مگر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نكه‌:</w:t>
      </w:r>
    </w:p>
    <w:p w:rsidR="00062BCD" w:rsidRPr="00062BCD" w:rsidRDefault="00062BCD" w:rsidP="00062BCD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شخص‌ ثالث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خر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د دارا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را با ق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مت‌ مشخص‌ در پا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عمر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مف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د آن‌ تعهد كرده‌ باشد، 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</w:t>
      </w:r>
    </w:p>
    <w:p w:rsidR="00062BCD" w:rsidRPr="00062BCD" w:rsidRDefault="00062BCD" w:rsidP="00062BCD">
      <w:pPr>
        <w:tabs>
          <w:tab w:val="left" w:pos="907"/>
        </w:tabs>
        <w:spacing w:after="0" w:line="211" w:lineRule="auto"/>
        <w:ind w:left="1134" w:hanging="567"/>
        <w:jc w:val="lowKashida"/>
        <w:rPr>
          <w:rFonts w:ascii="Times" w:eastAsia="Times New Roman" w:hAnsi="Times" w:cs="B Traffic"/>
          <w:bCs/>
          <w:szCs w:val="20"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ب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ارزش‌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باق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مانده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 را بتوان‌ به‌گونه‌ا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اتكاپذ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 اندازه‌گ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كرد.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78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مبلغ‌ استهلاك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/>
          <w:sz w:val="26"/>
          <w:szCs w:val="26"/>
          <w:rtl/>
        </w:rPr>
        <w:t>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نامشهود با عمر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 </w:t>
      </w:r>
      <w:r w:rsidRPr="00062BCD">
        <w:rPr>
          <w:rFonts w:ascii="Times" w:eastAsia="Times New Roman" w:hAnsi="Times" w:cs="B Zar"/>
          <w:sz w:val="26"/>
          <w:szCs w:val="26"/>
          <w:rtl/>
        </w:rPr>
        <w:t>پس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از كسر ارزش‌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آن‌ تع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وجود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ارزش‌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متضمن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 که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انتظار دارد </w:t>
      </w:r>
      <w:r w:rsidRPr="00062BCD">
        <w:rPr>
          <w:rFonts w:ascii="Times" w:eastAsia="Times New Roman" w:hAnsi="Times" w:cs="B Zar"/>
          <w:sz w:val="26"/>
          <w:szCs w:val="26"/>
          <w:rtl/>
        </w:rPr>
        <w:t>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را قبل‌ از پا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عمر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واگذار كند.</w:t>
      </w:r>
    </w:p>
    <w:p w:rsidR="00062BCD" w:rsidRPr="00062BCD" w:rsidRDefault="00062BCD" w:rsidP="00062BCD">
      <w:pPr>
        <w:spacing w:before="40" w:after="0" w:line="211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79 .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ارزش باق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مانده 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نامشهود برمبنا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مبلغ قابل باز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افت ناش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pacing w:val="-4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از واگذار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آن برآورد م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‌شود. 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ن مبلغ، در تار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خ برآورد، برمبنا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ق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مت فروش دارا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مشابه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که عمر مف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د آن خاتمه 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افته و تحت شرا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ط مشابه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مورد استفاده قرار گرفته است، تع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ن م</w:t>
      </w:r>
      <w:r w:rsidR="00806E37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4"/>
          <w:sz w:val="26"/>
          <w:szCs w:val="26"/>
          <w:rtl/>
        </w:rPr>
        <w:t>‌شود.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</w:p>
    <w:p w:rsidR="00062BCD" w:rsidRPr="00062BCD" w:rsidRDefault="00062BCD" w:rsidP="00062BCD">
      <w:pPr>
        <w:spacing w:before="120" w:after="0" w:line="20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بررس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دوره‌ و روش‌ استهلاك‌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80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دوره‌ و روش‌ استهلاك‌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حداقل در پا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ان هر سال مال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بازنگر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شود. چنانچه‌ تفاوت‌ قابل‌ ملاحظه‌ا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ب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عمر مف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برآورد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جد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و برآوردها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قبل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وجود داشته‌باشد، دوره‌ استهلاك‌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تغ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ر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ابد.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صورت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تغ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 قابل‌ ملاحظه‌ا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در الگو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جر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ان‌ منافع‌ اقتصاد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آت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مورد انتظار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مربوط‌ صورت‌ پذ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رد، روش‌ استهلاك‌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تغ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 كند تا منعكس‌ كننده‌ الگو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جد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باشد.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تغ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رات‌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طبق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استاندارد حسابدار</w:t>
      </w:r>
      <w:r w:rsidR="00806E37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34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به‌عنوان‌ تغ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 در برآوردها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حسابدار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محسوب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شود.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81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عمر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ممكن‌ است‌ مشخص‌ شود كه‌ برآورد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آن‌ نامناسب‌ است‌.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مثال‌ ممكن‌ است‌ مخارج‌ بعد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وضع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را به‌ سطح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بالاتر از عملكرد استاندارد ارز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شده‌ قبل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ارتقا داده‌ است‌، موجب‌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آن‌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شود. همچن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شناخت‌ 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كاهش‌ ارزش‌ ممكن‌ است‌ نما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انگر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به‌ تغ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دوره‌ استهلاك‌ باشد.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82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با گذشت‌ زمان‌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ممکن است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الگو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جر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مورد انتظار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به‌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تغ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كند.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مثال‌ ممكن‌ است‌ مشخص‌ شود كه‌ روش‌ نزول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مناسب‌تر از روش‌ خط‌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م‌ است‌.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افزون بر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استفاده‌ از حقوق‌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از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ممكن‌ است‌ تا زمان‌ تكم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اجزا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تشك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دهنده‌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پروژه‌ به‌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تعو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ق‌ افتد.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چن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ممكن‌ است‌ تا دوره‌ها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بعد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كسب‌ نشود.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دارا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نامشهود با عمر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مف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 نامع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ن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نبا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مستهلک شود.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طبق استاندارد حسابداری 32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کاهش ارزش داراییها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آزمون کاهش ارزش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را از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ق مقا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سه مبلغ باز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افتن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 مبلغ دفتر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آن در مقاطع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انجام دهد: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صورت سالانه، و</w:t>
      </w:r>
    </w:p>
    <w:p w:rsidR="00062BCD" w:rsidRPr="00062BCD" w:rsidRDefault="00062BCD" w:rsidP="00062BCD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هنگام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که شواهد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در خصوص کاهش ارزش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وجود داشته باشد.</w:t>
      </w:r>
    </w:p>
    <w:p w:rsidR="00062BCD" w:rsidRPr="00062BCD" w:rsidRDefault="00062BCD" w:rsidP="00062BCD">
      <w:pPr>
        <w:spacing w:before="120" w:after="0" w:line="20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بررس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عمر مف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85 .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مستهلک نم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‌شود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در هر دوره بررس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شود تا اطم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نان حاصل گردد رو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دادها و شرا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ط همچنان از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بودن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آن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پشت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بان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م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‌کنند.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غ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صورت، تغ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در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عمر مف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از نامع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به مع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طبق استاندارد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حسابداری‌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34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محسوب شود. 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ارز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مجدد عمر مف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د 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نامشهود از نامع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ن به مع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ن، ب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انگر آن است که ارزش دارا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ممکن است کاهش 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افته باشد. درنت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>جه، واحد تجار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برای تعیین کاهش ارزش دارا</w:t>
      </w:r>
      <w:r w:rsidR="00806E37">
        <w:rPr>
          <w:rFonts w:ascii="Times" w:eastAsia="Times New Roman" w:hAnsi="Times" w:cs="B Zar" w:hint="cs"/>
          <w:spacing w:val="-6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، الزامات استاندارد حسابداری 32 </w:t>
      </w:r>
      <w:r w:rsidRPr="00062BCD">
        <w:rPr>
          <w:rFonts w:ascii="B Homa" w:eastAsia="Times New Roman" w:hAnsi="B Homa" w:cs="B Traffic" w:hint="cs"/>
          <w:bCs/>
          <w:color w:val="595959"/>
          <w:spacing w:val="-6"/>
          <w:sz w:val="20"/>
          <w:szCs w:val="20"/>
          <w:rtl/>
        </w:rPr>
        <w:t>کاهش ارزش داراییها</w:t>
      </w:r>
      <w:r w:rsidRPr="00062BCD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را بکارمی‌گیرد.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قابل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ت‌ باز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افت‌ مبلغ‌ دفتر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ـ ز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ان‌ كاهش‌ ارزش‌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87 .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واحد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تجاری برای تعیین کاهش ارزش دارایی نامشهود، الزامات استاندارد حسابداری 32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کاهش ارزش داراییها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را بکارمی‌گیرد. در استاندارد یاد شده نحوه تشخیص یک دارایی مشمول کاهش ارزش، تعیین مبلغ بازیافتنی آن، و زمان شناسایی زیان کاهش ارزش یا برگشت زیان کاهش ارزش مربوط تشریح شده است.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88 .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حذف شده است.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lastRenderedPageBreak/>
        <w:t>بركنار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‌و واگذار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89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در زمان‌ واگذار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 هنگام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كه‌ ه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چ‌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گونه‌ منافع‌ اقتصاد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آت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از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بکارگ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 واگذار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آن‌ انتظار نم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‌رود، از صورت وضع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ت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مال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حذف‌ شود.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90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س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ود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 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ان‌ ناش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از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حذف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ك‌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 كه‌ معادل‌ تفاوت‌ عوا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خالص‌ حاصل‌ از واگذار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و مبلغ‌ دفتر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دارا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است‌ با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د به‌عنوان‌ درآمد 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 هز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نه‌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غ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عمل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ات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در سود و ز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ان‌ شناسا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شود.</w:t>
      </w:r>
    </w:p>
    <w:p w:rsidR="00062BCD" w:rsidRPr="00062BCD" w:rsidRDefault="00062BCD" w:rsidP="00062BCD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واگذار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یک قلم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می‌تواند به روشها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گوناگون (مانند فروش، اجاره تامین مالی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 اهدا)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صورت 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رد.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واگذار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نامشهود،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تار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خ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افت‌کننده،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کنترل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آن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طبق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الزامات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زمان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فا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تعهد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عملکرد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به ‌دست می‌آورد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استاندارد حسابداری 21 </w:t>
      </w:r>
      <w:r w:rsidRPr="00062BCD">
        <w:rPr>
          <w:rFonts w:ascii="B Homa" w:eastAsia="Times New Roman" w:hAnsi="B Homa" w:cs="B Traffic" w:hint="cs"/>
          <w:bCs/>
          <w:color w:val="595959"/>
          <w:spacing w:val="-6"/>
          <w:sz w:val="20"/>
          <w:szCs w:val="20"/>
          <w:rtl/>
        </w:rPr>
        <w:t>حسابداری اجاره‌ها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واگذار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طر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ق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فروش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اجاره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مجدد،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بکار گرفته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92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[حذف شد]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طبق 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شناخت مندرج در بند 12، مخارج جا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بخش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از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را در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 منظور کند،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بخش جا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شده حذف 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‌شود. چنانچه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نتواند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بخش جا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شده را تع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کند، ممکن است از مخارج جا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عنوان شاخص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بخش جا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گز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شده در زمان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ل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جاد در داخل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استفاده کند.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مبلغ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مابه‌ازا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برای محاسبه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ناش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از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واگذاری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دارا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نامشهود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نظر گرفته می‌شود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طبق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الزامات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مربوط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تع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ق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معامله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بندها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47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72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مشخص می‌شود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تغ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بعد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مبلغ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برآورد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مابه‌ازا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منظورشده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برای محاسبه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سود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ز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ناشی از واگذاری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طبق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الزامات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مربوط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تغ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ق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معامله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حساب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گرفته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شود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95 .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  <w:t>محاسبه استهلاک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نامشهود با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مع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ن، در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صورت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عدم استفاده از آن متوقف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‌گردد، مگر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به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طور کامل مستهلک شده باشد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طبق استاندارد حسابداری 31 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داراییهای غیرجاری نگهداری شده برای فروش و عملیات متوقف شده،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مستقل یا در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قالب یک مجموعه واحد</w:t>
      </w:r>
      <w:r w:rsidRPr="00062BCD">
        <w:rPr>
          <w:rFonts w:ascii="Times" w:eastAsia="Times New Roman" w:hAnsi="Times" w:cs="B Zar"/>
          <w:sz w:val="26"/>
          <w:szCs w:val="26"/>
          <w:rtl/>
        </w:rPr>
        <w:t>، به</w:t>
      </w:r>
      <w:r w:rsidRPr="00062BCD">
        <w:rPr>
          <w:rFonts w:ascii="Times" w:eastAsia="Times New Roman" w:hAnsi="Times" w:cs="Times New Roman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 نگهداری شده برای فروش طبقه‌بندی شده باشد.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9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افشا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96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موارد مندرج در زیر را به تفک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 دا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را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نامشهود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جاد شده در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صورتها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‌ افشا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کن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د :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ن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نامع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بودن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و در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صورت 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بودن،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د 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 نرخها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استهلاک بکار رفته،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ب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روش استهلاک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ج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صورت‌ تطب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ق‌ ناخالص‌ مبلغ‌ دفتر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، استهلاك‌ انباشته‌ و كاهش‌ ارزش‌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انباشته </w:t>
      </w:r>
      <w:r w:rsidRPr="00062BCD">
        <w:rPr>
          <w:rFonts w:ascii="Times" w:eastAsia="Times New Roman" w:hAnsi="Times" w:cs="B Traffic"/>
          <w:bCs/>
          <w:szCs w:val="20"/>
          <w:rtl/>
        </w:rPr>
        <w:t>در ابتدا و انتها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دوره‌ كه‌ بر حسب‌ مورد نشان</w:t>
      </w:r>
      <w:r w:rsidRPr="00062BCD">
        <w:rPr>
          <w:rFonts w:ascii="Times" w:eastAsia="Times New Roman" w:hAnsi="Times" w:cs="B Traffic" w:hint="eastAsia"/>
          <w:bCs/>
          <w:szCs w:val="20"/>
          <w:rtl/>
        </w:rPr>
        <w:t>‌</w:t>
      </w:r>
      <w:r w:rsidRPr="00062BCD">
        <w:rPr>
          <w:rFonts w:ascii="Times" w:eastAsia="Times New Roman" w:hAnsi="Times" w:cs="B Traffic"/>
          <w:bCs/>
          <w:szCs w:val="20"/>
          <w:rtl/>
        </w:rPr>
        <w:t>دهنده‌ موارد 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 باشد :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اضافات‌ 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/>
          <w:bCs/>
          <w:szCs w:val="20"/>
          <w:rtl/>
        </w:rPr>
        <w:t xml:space="preserve">داراییهایی که طبق استاندارد حسابداری 31 </w:t>
      </w:r>
      <w:r w:rsidRPr="00062BCD">
        <w:rPr>
          <w:rFonts w:ascii="B Homa" w:eastAsia="Times New Roman" w:hAnsi="B Homa" w:cs="B Traffic"/>
          <w:b/>
          <w:bCs/>
          <w:color w:val="595959"/>
          <w:sz w:val="20"/>
          <w:szCs w:val="20"/>
          <w:rtl/>
        </w:rPr>
        <w:t>داراییهای غیرجاری نگهداری شده برای فروش و عملیات متوقف شده</w:t>
      </w:r>
      <w:r w:rsidRPr="00062BCD">
        <w:rPr>
          <w:rFonts w:ascii="Times" w:eastAsia="Times New Roman" w:hAnsi="Times" w:cs="B Traffic"/>
          <w:b/>
          <w:bCs/>
          <w:szCs w:val="20"/>
          <w:rtl/>
        </w:rPr>
        <w:t>، به</w:t>
      </w:r>
      <w:r w:rsidRPr="00062BCD">
        <w:rPr>
          <w:rFonts w:ascii="Times" w:eastAsia="Times New Roman" w:hAnsi="Times" w:cs="Times New Roman" w:hint="cs"/>
          <w:b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Cs w:val="20"/>
          <w:rtl/>
        </w:rPr>
        <w:t>طور مستقل یا در</w:t>
      </w:r>
      <w:r w:rsidRPr="00062BCD">
        <w:rPr>
          <w:rFonts w:ascii="Times New Roman" w:eastAsia="Times New Roman" w:hAnsi="Times New Roman" w:cs="Times New Roman" w:hint="cs"/>
          <w:b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Cs w:val="20"/>
          <w:rtl/>
        </w:rPr>
        <w:t>قالب یک مجموعه واحد، به</w:t>
      </w:r>
      <w:r w:rsidRPr="00062BCD">
        <w:rPr>
          <w:rFonts w:ascii="Times" w:eastAsia="Times New Roman" w:hAnsi="Times" w:cs="Times New Roman"/>
          <w:b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Cs w:val="20"/>
          <w:rtl/>
        </w:rPr>
        <w:t>عنوان نگهداری شده برای فروش طبقه‌بندی شده است</w:t>
      </w:r>
      <w:r w:rsidRPr="00062BCD">
        <w:rPr>
          <w:rFonts w:ascii="Times" w:eastAsia="Times New Roman" w:hAnsi="Times" w:cs="B Traffic" w:hint="cs"/>
          <w:b/>
          <w:bCs/>
          <w:szCs w:val="20"/>
          <w:rtl/>
        </w:rPr>
        <w:t>، بركنار</w:t>
      </w:r>
      <w:r w:rsidR="00806E37">
        <w:rPr>
          <w:rFonts w:ascii="Times" w:eastAsia="Times New Roman" w:hAnsi="Times" w:cs="B Traffic" w:hint="cs"/>
          <w:b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Cs w:val="20"/>
          <w:rtl/>
        </w:rPr>
        <w:t>ها</w:t>
      </w:r>
      <w:r w:rsidRPr="00062BCD">
        <w:rPr>
          <w:rFonts w:ascii="Times" w:eastAsia="Times New Roman" w:hAnsi="Times" w:cs="B Traffic"/>
          <w:b/>
          <w:bCs/>
          <w:szCs w:val="20"/>
          <w:rtl/>
        </w:rPr>
        <w:t xml:space="preserve"> و سایر واگذاریها</w:t>
      </w:r>
      <w:r w:rsidRPr="00062BCD">
        <w:rPr>
          <w:rFonts w:ascii="Times" w:eastAsia="Times New Roman" w:hAnsi="Times" w:cs="B Traffic" w:hint="cs"/>
          <w:b/>
          <w:bCs/>
          <w:szCs w:val="20"/>
          <w:rtl/>
        </w:rPr>
        <w:t xml:space="preserve"> </w:t>
      </w:r>
      <w:r w:rsidRPr="00062BCD">
        <w:rPr>
          <w:rFonts w:ascii="Times" w:eastAsia="Times New Roman" w:hAnsi="Times" w:cs="B Traffic"/>
          <w:bCs/>
          <w:szCs w:val="20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كاهش‌ ارزش‌ شناسا</w:t>
      </w:r>
      <w:r w:rsidR="00806E37">
        <w:rPr>
          <w:rFonts w:ascii="Times" w:eastAsia="Times New Roman" w:hAnsi="Times" w:cs="B Traffic"/>
          <w:bCs/>
          <w:szCs w:val="20"/>
          <w:rtl/>
        </w:rPr>
        <w:t>یی</w:t>
      </w:r>
      <w:r w:rsidRPr="00062BCD">
        <w:rPr>
          <w:rFonts w:ascii="Times" w:eastAsia="Times New Roman" w:hAnsi="Times" w:cs="B Traffic"/>
          <w:bCs/>
          <w:szCs w:val="20"/>
          <w:rtl/>
        </w:rPr>
        <w:t>‌ شده‌ در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صورت‌ سود و 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برگشت‌ 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كاهش‌ ارزش‌ قبل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صورت‌ سود و 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ان‌ 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افزا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ش‌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یا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 كاهش‌ ناش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از تجد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د ارز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اب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مطابق بند 60 و زیانهای کاهش ارزش شناسایی شده یا برگشت شده </w:t>
      </w:r>
      <w:r w:rsidRPr="00062BCD">
        <w:rPr>
          <w:rFonts w:ascii="Times" w:eastAsia="Times New Roman" w:hAnsi="Times" w:cs="B Traffic" w:hint="eastAsia"/>
          <w:bCs/>
          <w:szCs w:val="20"/>
          <w:rtl/>
        </w:rPr>
        <w:t>به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eastAsia"/>
          <w:bCs/>
          <w:szCs w:val="20"/>
          <w:rtl/>
        </w:rPr>
        <w:t>طور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مستقیم در حقوق صاحبان سهام طبق استاندارد حسابداری 32 </w:t>
      </w:r>
      <w:r w:rsidRPr="00062BCD">
        <w:rPr>
          <w:rFonts w:ascii="B Homa" w:eastAsia="Times New Roman" w:hAnsi="B Homa" w:cs="B Traffic" w:hint="eastAsia"/>
          <w:b/>
          <w:bCs/>
          <w:color w:val="595959"/>
          <w:sz w:val="20"/>
          <w:szCs w:val="20"/>
          <w:rtl/>
        </w:rPr>
        <w:t>کاهش ارزش داراییها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استهلاك‌ دوره‌ 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خالص‌ تفاوتها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ارز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ناش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/>
          <w:bCs/>
          <w:szCs w:val="20"/>
          <w:rtl/>
        </w:rPr>
        <w:t>از تسع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ر صورتها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مال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‌ 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ك‌ واحد مستقل‌ خارج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>‌ 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474" w:hanging="340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ـ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سا</w:t>
      </w:r>
      <w:r w:rsidR="00806E37">
        <w:rPr>
          <w:rFonts w:ascii="Times" w:eastAsia="Times New Roman" w:hAnsi="Times" w:cs="B Traffic"/>
          <w:bCs/>
          <w:szCs w:val="20"/>
          <w:rtl/>
        </w:rPr>
        <w:t>ی</w:t>
      </w:r>
      <w:r w:rsidRPr="00062BCD">
        <w:rPr>
          <w:rFonts w:ascii="Times" w:eastAsia="Times New Roman" w:hAnsi="Times" w:cs="B Traffic"/>
          <w:bCs/>
          <w:szCs w:val="20"/>
          <w:rtl/>
        </w:rPr>
        <w:t xml:space="preserve">ر 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تغ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رات در مبلغ دفتر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ط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دوره</w:t>
      </w:r>
      <w:r w:rsidRPr="00062BCD">
        <w:rPr>
          <w:rFonts w:ascii="Times" w:eastAsia="Times New Roman" w:hAnsi="Times" w:cs="B Traffic"/>
          <w:bCs/>
          <w:szCs w:val="20"/>
          <w:rtl/>
        </w:rPr>
        <w:t>.</w:t>
      </w:r>
    </w:p>
    <w:p w:rsidR="00062BCD" w:rsidRPr="00062BCD" w:rsidRDefault="00062BCD" w:rsidP="00062BCD">
      <w:pPr>
        <w:spacing w:after="0" w:line="209" w:lineRule="auto"/>
        <w:ind w:left="567" w:hanging="567"/>
        <w:jc w:val="lowKashida"/>
        <w:rPr>
          <w:rFonts w:ascii="CG Times" w:eastAsia="Times New Roman" w:hAnsi="CG Times" w:cs="B Traffic"/>
          <w:bCs/>
          <w:sz w:val="20"/>
          <w:szCs w:val="20"/>
        </w:rPr>
      </w:pPr>
      <w:r w:rsidRPr="00062BCD">
        <w:rPr>
          <w:rFonts w:ascii="CG Times" w:eastAsia="Times New Roman" w:hAnsi="CG Times" w:cs="B Traffic" w:hint="cs"/>
          <w:bCs/>
          <w:sz w:val="20"/>
          <w:szCs w:val="20"/>
          <w:rtl/>
        </w:rPr>
        <w:tab/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در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مورد رد</w:t>
      </w:r>
      <w:r w:rsidR="00806E37">
        <w:rPr>
          <w:rFonts w:ascii="CG Times" w:eastAsia="Times New Roman" w:hAnsi="CG Times" w:cs="B Traffic"/>
          <w:bCs/>
          <w:sz w:val="20"/>
          <w:szCs w:val="20"/>
          <w:rtl/>
        </w:rPr>
        <w:t>ی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 xml:space="preserve">ف‌ </w:t>
      </w:r>
      <w:r w:rsidRPr="00062BCD">
        <w:rPr>
          <w:rFonts w:ascii="CG Times" w:eastAsia="Times New Roman" w:hAnsi="CG Times" w:cs="B Traffic" w:hint="cs"/>
          <w:bCs/>
          <w:sz w:val="20"/>
          <w:szCs w:val="20"/>
          <w:rtl/>
        </w:rPr>
        <w:t>”</w:t>
      </w:r>
      <w:r w:rsidRPr="00062BCD">
        <w:rPr>
          <w:rFonts w:ascii="Times New Roman" w:eastAsia="Times New Roman" w:hAnsi="Times New Roman" w:cs="Times New Roman" w:hint="cs"/>
          <w:bCs/>
          <w:sz w:val="20"/>
          <w:szCs w:val="20"/>
          <w:rtl/>
        </w:rPr>
        <w:t> 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ج‌</w:t>
      </w:r>
      <w:r w:rsidRPr="00062BCD">
        <w:rPr>
          <w:rFonts w:ascii="CG Times" w:eastAsia="Times New Roman" w:hAnsi="CG Times" w:cs="B Traffic" w:hint="eastAsia"/>
          <w:bCs/>
          <w:sz w:val="20"/>
          <w:szCs w:val="20"/>
          <w:rtl/>
        </w:rPr>
        <w:t>“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 xml:space="preserve"> ، ارائه‌ ارقام‌ مقا</w:t>
      </w:r>
      <w:r w:rsidR="00806E37">
        <w:rPr>
          <w:rFonts w:ascii="CG Times" w:eastAsia="Times New Roman" w:hAnsi="CG Times" w:cs="B Traffic"/>
          <w:bCs/>
          <w:sz w:val="20"/>
          <w:szCs w:val="20"/>
          <w:rtl/>
        </w:rPr>
        <w:t>ی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سه‌ا</w:t>
      </w:r>
      <w:r w:rsidR="00806E37">
        <w:rPr>
          <w:rFonts w:ascii="CG Times" w:eastAsia="Times New Roman" w:hAnsi="CG Times" w:cs="B Traffic"/>
          <w:bCs/>
          <w:sz w:val="20"/>
          <w:szCs w:val="20"/>
          <w:rtl/>
        </w:rPr>
        <w:t>ی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‌ الزام</w:t>
      </w:r>
      <w:r w:rsidR="00806E37">
        <w:rPr>
          <w:rFonts w:ascii="CG Times" w:eastAsia="Times New Roman" w:hAnsi="CG Times" w:cs="B Traffic"/>
          <w:bCs/>
          <w:sz w:val="20"/>
          <w:szCs w:val="20"/>
          <w:rtl/>
        </w:rPr>
        <w:t>ی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‌ ن</w:t>
      </w:r>
      <w:r w:rsidR="00806E37">
        <w:rPr>
          <w:rFonts w:ascii="CG Times" w:eastAsia="Times New Roman" w:hAnsi="CG Times" w:cs="B Traffic"/>
          <w:bCs/>
          <w:sz w:val="20"/>
          <w:szCs w:val="20"/>
          <w:rtl/>
        </w:rPr>
        <w:t>ی</w:t>
      </w:r>
      <w:r w:rsidRPr="00062BCD">
        <w:rPr>
          <w:rFonts w:ascii="CG Times" w:eastAsia="Times New Roman" w:hAnsi="CG Times" w:cs="B Traffic"/>
          <w:bCs/>
          <w:sz w:val="20"/>
          <w:szCs w:val="20"/>
          <w:rtl/>
        </w:rPr>
        <w:t>ست‌ .</w:t>
      </w:r>
    </w:p>
    <w:p w:rsidR="00062BCD" w:rsidRPr="00062BCD" w:rsidRDefault="00062BCD" w:rsidP="00062BCD">
      <w:pPr>
        <w:spacing w:before="40" w:after="0" w:line="20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lastRenderedPageBreak/>
        <w:t>97 .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هرطبقه‌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نامشهود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شامل </w:t>
      </w:r>
      <w:r w:rsidRPr="00062BCD">
        <w:rPr>
          <w:rFonts w:ascii="Times" w:eastAsia="Times New Roman" w:hAnsi="Times" w:cs="B Zar"/>
          <w:sz w:val="26"/>
          <w:szCs w:val="26"/>
          <w:rtl/>
        </w:rPr>
        <w:t>گروه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 با ماه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و كاربرد مشابه‌ در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است‌. نمونه‌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ن‌ طبقات‌ جداگانه‌ به‌ قرار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ر </w:t>
      </w:r>
      <w:r w:rsidRPr="00062BCD">
        <w:rPr>
          <w:rFonts w:ascii="Times" w:eastAsia="Times New Roman" w:hAnsi="Times" w:cs="B Zar"/>
          <w:sz w:val="26"/>
          <w:szCs w:val="26"/>
          <w:rtl/>
        </w:rPr>
        <w:t>است‌: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حق‌ اختراع‌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ب‌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حق‌ تال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ف‌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 حق تکث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سرقفل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محل‌ كسب‌ (حق‌ كسب‌، پ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شه‌ 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 تجارت‌)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عل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امت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 و نام‌ تجار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ﻫ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حق‌ امت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و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 xml:space="preserve"> فرانش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و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نرم‌افزار را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انه‌ا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حق‌ استفاده‌ از خدمات‌ عموم</w:t>
      </w:r>
      <w:r w:rsidR="00806E37">
        <w:rPr>
          <w:rFonts w:ascii="B Nazanin" w:eastAsia="Times New Roman" w:hAnsi="B Nazanin" w:cs="B Zar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/>
          <w:sz w:val="26"/>
          <w:szCs w:val="26"/>
          <w:rtl/>
        </w:rPr>
        <w:t>ح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‌.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/>
          <w:sz w:val="26"/>
          <w:szCs w:val="26"/>
          <w:rtl/>
        </w:rPr>
        <w:t>فرمولها، مدلها و طرحها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 و</w:t>
      </w:r>
    </w:p>
    <w:p w:rsidR="00062BCD" w:rsidRPr="00062BCD" w:rsidRDefault="00062BCD" w:rsidP="00062BCD">
      <w:pPr>
        <w:tabs>
          <w:tab w:val="left" w:pos="907"/>
        </w:tabs>
        <w:spacing w:after="0" w:line="20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ط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ان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Times New Roman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97 - مکرر. علاوه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 اطلاعات خواسته شده در بند 96 (ج)، واحد</w:t>
      </w:r>
      <w:r w:rsidRPr="00062BCD">
        <w:rPr>
          <w:rFonts w:ascii="Times" w:eastAsia="Times New Roman" w:hAnsi="Times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تجاری طبق استاندارد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حسابداری 32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کاهش ارزش داراییهـا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اطلاعات دارایی نامشهودی را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که کاهش ارزش داشته است افشا می‌کند.</w:t>
      </w:r>
      <w:r w:rsidRPr="00062BCD">
        <w:rPr>
          <w:rFonts w:ascii="Times" w:eastAsia="Times New Roman" w:hAnsi="Times" w:cs="Times New Roman" w:hint="eastAsia"/>
          <w:sz w:val="26"/>
          <w:szCs w:val="26"/>
          <w:rtl/>
        </w:rPr>
        <w:t> 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98 .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ماه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و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زان‌ تغ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در برآورد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كه‌ اثر با اهم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 دوره‌ 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داشته‌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انتظار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‌رود اثر با اهم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 دوره‌ها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بعد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داشته‌ باشد، طبق‌ استان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دارد</w:t>
      </w:r>
      <w:r w:rsidRPr="00062BCD">
        <w:rPr>
          <w:rFonts w:ascii="Times" w:eastAsia="Times New Roman" w:hAnsi="Times" w:cs="B Zar"/>
          <w:b/>
          <w:bCs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حسابداری‌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34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رویه‌های حسابداری، تغییر در برآوردهای حسابداری و اشتباهات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افشا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‌كند. چن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افشا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ممكن‌ است‌ از تغ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در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دوره و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روش استهلاک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شود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99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موارد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را ن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ز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افشا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کند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/>
          <w:bCs/>
          <w:szCs w:val="20"/>
          <w:rtl/>
        </w:rPr>
        <w:t>الف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/>
          <w:bCs/>
          <w:szCs w:val="20"/>
          <w:rtl/>
        </w:rPr>
        <w:t>‌.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با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نامع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ن، مبلغ دفتر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آن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و دلا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نامع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بودن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د.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مهمتر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عوامل مؤثر در تع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نکه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مزبور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نامع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دارد را افشا کند.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شرح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از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عمده به‌همراه مبلغ دفتر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و عمر مف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باق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مانده آن.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ج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مبلغ دفتر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نامشهود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که مالک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ت آنها محدود شده و ن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ز مبلغ دفتر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نامشهود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 xml:space="preserve"> که در وث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قه بده</w:t>
      </w:r>
      <w:r w:rsidR="00806E37">
        <w:rPr>
          <w:rFonts w:ascii="Times" w:eastAsia="Times New Roman" w:hAnsi="Times" w:cs="B Traffic" w:hint="cs"/>
          <w:bCs/>
          <w:spacing w:val="-6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pacing w:val="-6"/>
          <w:szCs w:val="20"/>
          <w:rtl/>
        </w:rPr>
        <w:t>هاست.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د</w:t>
      </w:r>
      <w:r w:rsidRPr="00062BCD">
        <w:rPr>
          <w:rFonts w:ascii="Times" w:eastAsia="Times New Roman" w:hAnsi="Times" w:cs="B Traffic"/>
          <w:bCs/>
          <w:szCs w:val="20"/>
          <w:rtl/>
        </w:rPr>
        <w:tab/>
        <w:t>.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مبلغ تعهدات مربوط به تحص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دارا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نامشهود اندازه‌گ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شده براساس روش تجد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 ارز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اب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100 .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چنانچه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نامشهود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مبلغ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انعکاس 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ابد،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موارد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را افشا کند: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برا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هر طبقه از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418" w:hanging="284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-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ab/>
        <w:t>تار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خ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418" w:hanging="284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-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ab/>
        <w:t>مبلغ دفتر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شده،و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418" w:hanging="284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-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ab/>
        <w:t>مبلغ دفتر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 براساس روش بها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تمام شده با فرض عدم تجد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مبلغ مازاد تجد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 در آغاز و پا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ان دوره به‌گونه‌ا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که تغ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رات ط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دوره و هرگونه محدود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ت در توز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ع مانده آن ب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ن صاحبان سرما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 را نشان دهد،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ج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روشها و مفروضات عمده بکار گرفته شده در برآورد ارزش منصفانه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ها، 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د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دوره تناوب تجد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 ارز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اب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101.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برخ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موارد ممکن است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مقاصد افشا، تجم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 طبقات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شده ضرورت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ابد.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حال تجم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ع طبقات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که براساس روشها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متفاوت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و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اندازه‌گ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شده است مجاز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‌باشد.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مخارج تحق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ق و توسعه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مخارج تحق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ق و توسعه</w:t>
      </w:r>
      <w:r w:rsidRPr="00062BCD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‌ا</w:t>
      </w:r>
      <w:r w:rsidR="00806E37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را که ط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دوره به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عنوان هز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نه شناسا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شده است، افشا کند.</w:t>
      </w:r>
    </w:p>
    <w:p w:rsidR="00062BCD" w:rsidRPr="00062BCD" w:rsidRDefault="00062BCD" w:rsidP="00062BCD">
      <w:pPr>
        <w:spacing w:before="120" w:after="0" w:line="21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سا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ر اطلاعات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اطلاعات ز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ر با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>د توسط واحد تجار</w:t>
      </w:r>
      <w:r w:rsidR="00806E37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افشا ‌شود: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t>الف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شرح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که کاملاً مستهلک شده است ول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هنوز استفاده م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‌شود،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و</w:t>
      </w:r>
    </w:p>
    <w:p w:rsidR="00062BCD" w:rsidRPr="00062BCD" w:rsidRDefault="00062BCD" w:rsidP="00062BCD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Times" w:eastAsia="Times New Roman" w:hAnsi="Times" w:cs="B Traffic"/>
          <w:bCs/>
          <w:szCs w:val="20"/>
          <w:rtl/>
        </w:rPr>
      </w:pPr>
      <w:r w:rsidRPr="00062BCD">
        <w:rPr>
          <w:rFonts w:ascii="Times" w:eastAsia="Times New Roman" w:hAnsi="Times" w:cs="B Traffic" w:hint="cs"/>
          <w:bCs/>
          <w:szCs w:val="20"/>
          <w:rtl/>
        </w:rPr>
        <w:lastRenderedPageBreak/>
        <w:t>ب</w:t>
      </w:r>
      <w:r w:rsidRPr="00062BCD">
        <w:rPr>
          <w:rFonts w:ascii="Times" w:eastAsia="Times New Roman" w:hAnsi="Times" w:cs="B Traffic"/>
          <w:bCs/>
          <w:szCs w:val="20"/>
          <w:rtl/>
        </w:rPr>
        <w:tab/>
      </w:r>
      <w:r w:rsidRPr="00062BCD">
        <w:rPr>
          <w:rFonts w:ascii="Times" w:eastAsia="Times New Roman" w:hAnsi="Times" w:cs="B Traffic" w:hint="cs"/>
          <w:bCs/>
          <w:szCs w:val="20"/>
          <w:rtl/>
        </w:rPr>
        <w:t>.</w:t>
      </w:r>
      <w:r w:rsidRPr="00062BCD">
        <w:rPr>
          <w:rFonts w:ascii="Times" w:eastAsia="Times New Roman" w:hAnsi="Times" w:cs="B Traffic" w:hint="cs"/>
          <w:bCs/>
          <w:szCs w:val="20"/>
          <w:rtl/>
        </w:rPr>
        <w:tab/>
        <w:t>شرح مختصر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از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که تحت کنترل واحد تجار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است اما به‌</w:t>
      </w:r>
      <w:r w:rsidRPr="00062BCD">
        <w:rPr>
          <w:rFonts w:ascii="Times New Roman" w:eastAsia="Times New Roman" w:hAnsi="Times New Roman" w:cs="Times New Roman" w:hint="cs"/>
          <w:bCs/>
          <w:szCs w:val="20"/>
          <w:rtl/>
        </w:rPr>
        <w:t> 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دل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ل عدم احراز مع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ارها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شناخت دارا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>ها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نامشهود شناسا</w:t>
      </w:r>
      <w:r w:rsidR="00806E37">
        <w:rPr>
          <w:rFonts w:ascii="Times" w:eastAsia="Times New Roman" w:hAnsi="Times" w:cs="B Traffic" w:hint="cs"/>
          <w:bCs/>
          <w:szCs w:val="20"/>
          <w:rtl/>
        </w:rPr>
        <w:t>یی</w:t>
      </w:r>
      <w:r w:rsidRPr="00062BCD">
        <w:rPr>
          <w:rFonts w:ascii="Times" w:eastAsia="Times New Roman" w:hAnsi="Times" w:cs="B Traffic" w:hint="cs"/>
          <w:bCs/>
          <w:szCs w:val="20"/>
          <w:rtl/>
        </w:rPr>
        <w:t xml:space="preserve"> نشده است.</w:t>
      </w:r>
    </w:p>
    <w:p w:rsidR="00062BCD" w:rsidRPr="00062BCD" w:rsidRDefault="00062BCD" w:rsidP="00062BCD">
      <w:pPr>
        <w:spacing w:after="0" w:line="216" w:lineRule="auto"/>
        <w:jc w:val="lowKashida"/>
        <w:rPr>
          <w:rFonts w:ascii="CG Times" w:eastAsia="Times New Roman" w:hAnsi="CG Times" w:cs="B Lotus"/>
          <w:bCs/>
          <w:sz w:val="10"/>
          <w:szCs w:val="10"/>
        </w:rPr>
      </w:pP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تار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خ‌ اجرا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104 .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الزامات‌ 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ن‌ استاندارد در</w:t>
      </w:r>
      <w:r w:rsidRPr="00062BC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مورد كل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ه‌ صورتها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مال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كه‌ دوره‌ مال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 آنها از تار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خ‌ </w:t>
      </w:r>
      <w:r w:rsidRPr="00062BCD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1/1/1386 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و بعد از آن‌ شروع‌ م</w:t>
      </w:r>
      <w:r w:rsidR="00806E37">
        <w:rPr>
          <w:rFonts w:ascii="Times" w:eastAsia="Times New Roman" w:hAnsi="Times" w:cs="B Traffic"/>
          <w:b/>
          <w:bCs/>
          <w:sz w:val="20"/>
          <w:szCs w:val="20"/>
          <w:rtl/>
        </w:rPr>
        <w:t>ی</w:t>
      </w:r>
      <w:r w:rsidRPr="00062BCD">
        <w:rPr>
          <w:rFonts w:ascii="Times" w:eastAsia="Times New Roman" w:hAnsi="Times" w:cs="B Traffic"/>
          <w:b/>
          <w:bCs/>
          <w:sz w:val="20"/>
          <w:szCs w:val="20"/>
          <w:rtl/>
        </w:rPr>
        <w:t>‌شود، لازم‌الاجراست‌.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 w:hint="cs"/>
          <w:rtl/>
        </w:rPr>
        <w:t>104الف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به تبع</w:t>
      </w:r>
      <w:r w:rsidR="00513380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درآمد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عمل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ات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حاصل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از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قرارداد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با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مشتر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ان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(تصویب‌شده 1402)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بندها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3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91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94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اصلاح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واحد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تجار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اصلاحات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را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از تاریخ لازم‌الاجرا شدن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استاندارد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حسابداری 43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بکار گیرد.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مطابقت‌ با استانداردها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ب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ن‌الملل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حسابدار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‌ </w:t>
      </w:r>
    </w:p>
    <w:p w:rsidR="00062BCD" w:rsidRPr="00062BCD" w:rsidRDefault="00062BCD" w:rsidP="00062BCD">
      <w:pPr>
        <w:spacing w:before="40" w:after="0" w:line="21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105.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ب</w:t>
      </w:r>
      <w:r w:rsidRPr="00062BCD">
        <w:rPr>
          <w:rFonts w:ascii="Times" w:eastAsia="Times New Roman" w:hAnsi="Times" w:cs="B Zar"/>
          <w:sz w:val="26"/>
          <w:szCs w:val="26"/>
          <w:rtl/>
        </w:rPr>
        <w:t>ا اجرا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الزامات‌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ن‌ استاندارد،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به‌استثنا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عدم پذ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رش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دنظر در ارزش 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</w:t>
      </w:r>
      <w:r w:rsidRPr="00062BCD">
        <w:rPr>
          <w:rFonts w:ascii="Times" w:eastAsia="Times New Roman" w:hAnsi="Times" w:cs="B Zar"/>
          <w:sz w:val="26"/>
          <w:szCs w:val="26"/>
          <w:rtl/>
        </w:rPr>
        <w:t>مفاد استاندارد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ن‌الملل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38 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>‌ نامشهود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(و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 31 مارس 2004)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رعا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after="0" w:line="216" w:lineRule="auto"/>
        <w:jc w:val="lowKashida"/>
        <w:rPr>
          <w:rFonts w:ascii="Times New Roman" w:eastAsia="MS Mincho" w:hAnsi="Times New Roman" w:cs="B Nazanin"/>
          <w:color w:val="FFCC99"/>
          <w:sz w:val="4"/>
          <w:szCs w:val="4"/>
        </w:rPr>
      </w:pPr>
      <w:r w:rsidRPr="00062BCD">
        <w:rPr>
          <w:rFonts w:ascii="Times New Roman" w:eastAsia="MS Mincho" w:hAnsi="Times New Roman" w:cs="B Nazanin"/>
          <w:sz w:val="24"/>
          <w:szCs w:val="30"/>
          <w:rtl/>
        </w:rPr>
        <w:br w:type="page"/>
      </w:r>
    </w:p>
    <w:p w:rsidR="00062BCD" w:rsidRPr="00062BCD" w:rsidRDefault="00062BCD" w:rsidP="00062BCD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062BCD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lastRenderedPageBreak/>
        <w:t>پ</w:t>
      </w:r>
      <w:r w:rsidR="00806E37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ی</w:t>
      </w:r>
      <w:r w:rsidRPr="00062BCD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وست 1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after="0" w:line="21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10"/>
          <w:szCs w:val="10"/>
          <w:rtl/>
        </w:rPr>
      </w:pP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192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color w:val="FFCC00"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كاربرد استاندارد حسابدار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مورد برخ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اقلام‌ غ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رپول</w:t>
      </w:r>
      <w:r w:rsidR="00806E37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‌ نامشهود</w:t>
      </w:r>
    </w:p>
    <w:p w:rsidR="00062BCD" w:rsidRPr="00062BCD" w:rsidRDefault="00062BCD" w:rsidP="00062BCD">
      <w:pPr>
        <w:spacing w:after="0" w:line="192" w:lineRule="auto"/>
        <w:jc w:val="lowKashida"/>
        <w:rPr>
          <w:rFonts w:ascii="Times" w:eastAsia="Times New Roman" w:hAnsi="Times" w:cs="B Zar"/>
          <w:sz w:val="8"/>
          <w:szCs w:val="2"/>
          <w:rtl/>
        </w:rPr>
      </w:pP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در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پ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وست‌، نحوه‌ كاربرد استاندارد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مورد برخ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اقلام‌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رپول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توجه‌ به‌ 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ژگ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جنبه‌ها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مرتبط‌ با آنها مطرح‌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موارد تنها جنبه‌ تشر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ح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دارد و بنابرا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بخش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استاندارد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حق‌ اختراع‌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2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حق‌ اختراع‌، حق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 كه‌ به‌ دارنده‌ آن‌ امكان‌ استفاده‌،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د، فروش‌ و كنترل‌ محصول‌، فرا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ند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فعال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ابداع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خود را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‌دهد و نقض‌ آن‌ توسط‌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گران‌ مجاز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ست‌. حق‌ اختراع‌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است‌ كه‌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اولاً </w:t>
      </w:r>
      <w:r w:rsidRPr="00062BCD">
        <w:rPr>
          <w:rFonts w:ascii="Times" w:eastAsia="Times New Roman" w:hAnsi="Times" w:cs="B Zar"/>
          <w:sz w:val="26"/>
          <w:szCs w:val="26"/>
          <w:rtl/>
        </w:rPr>
        <w:t>به‌نام‌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ثبت‌ 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ثان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اً </w:t>
      </w:r>
      <w:r w:rsidRPr="00062BCD">
        <w:rPr>
          <w:rFonts w:ascii="Times" w:eastAsia="Times New Roman" w:hAnsi="Times" w:cs="B Zar"/>
          <w:sz w:val="26"/>
          <w:szCs w:val="26"/>
          <w:rtl/>
        </w:rPr>
        <w:t>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ق‌ كاهش‌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امكان‌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و فروش‌ كالاها و خدمات‌ با 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شتر، سودآور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نسبت‌ به‌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واحدها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ب‌ بهبود بخشد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ممكن‌ است‌ پ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شرفت‌ فناور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اختراعات‌ جد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رقبا، باعث‌ ناباب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محصولات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شود كه‌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استفاده‌ از اختراع‌ خود آنها را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كرده‌ و به‌ فروش‌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‌رساند كه‌ در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صورت‌ حق‌ اختراع‌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خود را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دست‌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‌دهد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اگرچه‌ ممكن‌ است‌ اعتبار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منقض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نشده‌ باشد. طبق‌ ماده‌ 33 قانون‌ ثبت‌ علائم‌ و اختراعات‌ مصوب‌ 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رماه‌ 1310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مدت‌ اعتبار ورقه‌ اختراع‌ به‌ تقاضا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مخترع‌ پنج‌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ده‌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پانزده‌ و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منته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 سال‌ است‌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“</w:t>
      </w:r>
      <w:r w:rsidRPr="00062BCD">
        <w:rPr>
          <w:rFonts w:ascii="Times" w:eastAsia="Times New Roman" w:hAnsi="Times" w:cs="B Zar"/>
          <w:sz w:val="26"/>
          <w:szCs w:val="26"/>
          <w:rtl/>
        </w:rPr>
        <w:t>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مدت‌ مزبور حق‌ انحصار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ساخت‌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فروش‌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اعمال‌ و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استفاده‌ از اختراع‌،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تصر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ح‌ در ورقه‌ اختراع‌، منحصراً در اخت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ار مخترع‌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قائم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‌مقام‌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اوست‌.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3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استفاده‌ از اختراع‌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گران‌ براساس‌ قرارداد،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آن‌ در سرفصل‌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منعكس‌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مبالغ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حق‌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در هر دوره‌ پرداخت‌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براساس‌ نوع‌ استفاده‌ از حق‌ اختراع‌، به‌ حساب‌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سربار كارخانه‌ منظور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اختراع‌ توسط‌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كل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مخارج‌ مربوط‌، چنانچه‌ واجد مع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ارها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شناخت‌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باشد به‌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و در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ن‌صورت‌ به‌ هز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نه‌ها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دوره‌، منظور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حق‌ تأل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ف‌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4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طبق‌ ماده‌ 12 قانون‌ حما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ت‌ از مؤلفان‌،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عبارت‌ است‌ از حق‌ انحصار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نشر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پخش‌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عرضه‌ و اجرا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اثر هنر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نوشته‌ا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به‌ مدت‌ عمر پد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آورنده‌ و س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سال‌ بعد از فوت‌ او به‌ شخص‌ پد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آورنده‌ و وارث‌ او اعطا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062BCD">
        <w:rPr>
          <w:rFonts w:ascii="Times" w:eastAsia="Times New Roman" w:hAnsi="Times" w:cs="B Zar"/>
          <w:sz w:val="26"/>
          <w:szCs w:val="26"/>
          <w:rtl/>
        </w:rPr>
        <w:t>. اگرچه‌ عمر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مدت‌ زمان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طولان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دربر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رد 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به‌ ارزش‌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بستگ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دارد. 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تا زمان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 كه‌ بازار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انتشار اثر مربوط‌ وجود دارد. اگر حق‌ تأل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شود به‌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 ثبت‌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و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‌كه‌ در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شود با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مخارج‌ قابل‌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كه‌ در رابطه‌ با آن‌ تحمل‌ شده‌ است‌،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اطم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نان‌ از توان‌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به‌ حساب‌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منظور كرد.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سرقفل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 xml:space="preserve">‌ محل‌ كسب‌ (حق‌ كسب‌ 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ا پ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 xml:space="preserve">شه‌ 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ا تجارت‌)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5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كسب‌، حق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 كه‌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 جهت‌ تقدم‌ در اجاره‌، موقع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جذب‌ مشتر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نسبت‌ به‌ محل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پ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‌كند.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حق‌ در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ان‌ عموم‌ به‌عنوان‌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شناخته‌ شده‌ است‌ 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كن‌ در حسابدار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حق‌ و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مربوط‌ به‌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 واحدها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گروه‌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ها، استفاده‌ از واژه‌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“ </w:t>
      </w:r>
      <w:r w:rsidRPr="00062BCD">
        <w:rPr>
          <w:rFonts w:ascii="Times" w:eastAsia="Times New Roman" w:hAnsi="Times" w:cs="B Zar"/>
          <w:sz w:val="26"/>
          <w:szCs w:val="26"/>
          <w:rtl/>
        </w:rPr>
        <w:t>مناسبتر است‌.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6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 تنها زمان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قابل‌ شناسا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است‌ كه‌ از اشخاص‌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گر در مقابل‌ پرداخت‌ وجه‌ نقد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معادل‌ نقد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مابه‌ازاها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0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نقد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شده‌ باشد. اگرچه‌ حق‌ مزبور متصل‌ به‌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مشهود است‌، اما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و فروش‌ آن‌ بدون‌ واگذار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مالك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امكان‌پذ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است‌ و بنابرا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انعكاس‌ آن‌ تحت‌ سر فصل‌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مناسب‌ است‌.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 عمر مف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دارد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و عموماً قابل‌ باز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افت‌ است‌ 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را اگر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مستاجر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حق‌ را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كرده‌ باشد، حت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اجبار مالك‌، تخل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مقابل‌ در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افت‌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صورت‌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علا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مت تجار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و نام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تجار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7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طبق‌ ماده‌ 1 قانون‌ ثبت‌ علائم‌ و اختراعات‌ مصوب‌ 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رماه‌ 1310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”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عبارت‌ است‌ از هر قسم‌ علامت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اعم‌ از نقش‌، تصو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ر، رقم‌، حرف‌، عبارت‌، مهر، لفاف‌ و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آن‌ كه‌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محصول‌ صنعت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فلاحت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اخت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“</w:t>
      </w:r>
      <w:r w:rsidRPr="00062BCD">
        <w:rPr>
          <w:rFonts w:ascii="Times" w:eastAsia="Times New Roman" w:hAnsi="Times" w:cs="B Zar"/>
          <w:sz w:val="26"/>
          <w:szCs w:val="26"/>
          <w:rtl/>
        </w:rPr>
        <w:t>.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براساس‌ مقررات‌ قانون‌ ثبت‌ شده‌ باشد، قابل‌ نقل‌ و انتقال‌ است‌. مدت‌ اعتبار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طبق‌ ماده‌ 14 قانون‌ مذكور 10 سال‌ و بعد از آن‌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قابل‌ تمد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است‌ و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واقع‌ عمر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محدود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ندارد.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lastRenderedPageBreak/>
        <w:t>8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ارزش‌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نام‌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 نسبت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واحدتجار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موفق‌ به‌ بهبود درآمد خود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‌شود،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ابد. اگرچه‌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تاحدود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تبل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غات‌ است‌ 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رابطه‌ روشن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مخارج‌ تبل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غات‌ و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ش‌ ارزش‌ علائم‌ و نامها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وجود ندارد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062BCD">
        <w:rPr>
          <w:rFonts w:ascii="Times" w:eastAsia="Times New Roman" w:hAnsi="Times" w:cs="B Zar"/>
          <w:sz w:val="26"/>
          <w:szCs w:val="26"/>
          <w:rtl/>
        </w:rPr>
        <w:t>لذا معمولاً بها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تمام‌ شده‌ا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نوع‌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نظر گرفته‌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مگر هنگام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كه‌ نام‌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شود. اما مبالغ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مستق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ماً صرف‌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جاد، است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حق‌ قانون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ثبت‌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به‌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منظور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حق‌ امت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از و فرانش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ز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9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حق‌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و فرانش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مجوز استفاده‌ از حقوق‌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گران‌ است‌ كه‌ صاحب‌ حق‌ براساس‌ توافقنامه‌ در قبال‌ در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افت‌ مبلغ‌ مشخص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‌، 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ساخت‌ و حق‌ فروش‌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دات‌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ا انجام‌ خدمات‌ مشخص‌، استفاده‌ از نام‌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علامت‌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را به‌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دار اعطا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‌كند. در توافقنامه‌ معمولاً محدود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تها و تعهدات‌ طرف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مشخص‌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محدود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تها از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جمله‌ ممكن‌ است‌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مورد 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محصولات‌، نرخها و ق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مت‌ تول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دات‌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الزام‌ بر خر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د كالا از محل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مشخص‌ باشد.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10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تحص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ل‌ حق‌امت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از و فرانش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ز، مبالغ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طور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كجا در زمان‌ انعقاد قرارداد، در طول‌ قرارداد و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ترك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از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ن‌ دو ش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وه‌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 پرداخت‌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مبالغ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كه‌ در ابتدا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كجا پرداخت‌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صورت‌ احراز 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ط‌ شناخت‌ مندرج‌ در استاندارد، به‌عنوان‌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در حسابها منعكس‌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هز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نه‌ها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 تأس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س‌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11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تأس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س‌ 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ك‌ واحد تجار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فعال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تها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خاص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انجام‌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فعال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تها مستلزم‌ صرف‌ مخارج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است‌ كه‌ در ابتدا توسط‌ مؤسس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پرداخت‌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مخارج‌ شامل‌ مخارج‌ حقوق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ته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ه‌ اساسنامه‌ و شركت‌ نامه‌، حق‌ مشاوره‌، حق‌الزحمه‌ حسابدار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‌، مال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ات‌، مخارج‌ ثبت‌ و سا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ر مخارج‌ مربوط‌ به‌ تأس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س‌ است‌. پرداخت‌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مخارج‌ با هدف‌ كسب‌ منافع‌ آت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در طول‌ عمر واحد تجار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صورت‌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رد، 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كن‌ به‌ خود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خود منافع‌ اقتصاد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ندارد. در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واقع‌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مخارج‌ منجر به‌ جر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ان‌ ورود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 xml:space="preserve">‌ وجوه‌ نقد 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 كاهش‌ جر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ان‌ خروج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وجوه‌ نقد نم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 و بنابرا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در تعر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ف‌ دارا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ها قرار نم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رد. اگرچه‌ در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عمل‌ شركتها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مخارج‌ را مطابق‌ با قوان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مال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 دوره‌ها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اخت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به‌ حساب‌ هز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نه‌ منظور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‌كنند، 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كن‌ براساس‌ الزامات‌ استاندارد، در زمان‌ تحمل‌ به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عنوان‌ هز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نه‌ دوره‌ منظور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حق‌ استفاده</w:t>
      </w:r>
      <w:r w:rsidRPr="00062BCD">
        <w:rPr>
          <w:rFonts w:ascii="Times" w:eastAsia="Times New Roman" w:hAnsi="Times" w:cs="B Zar"/>
          <w:sz w:val="24"/>
          <w:szCs w:val="24"/>
          <w:rtl/>
        </w:rPr>
        <w:t xml:space="preserve">‌ 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از خدمات‌ عموم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12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استفاده‌ از خدمات‌ عموم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از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قب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ل‌ برق‌، آب‌، تلفن‌ و گاز وجوه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تحت‌ عناو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حق‌ اشتراك‌، حق‌ انشعاب‌ و غ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ره‌ در زمان‌ تحص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ل‌ به‌ سازمانها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دولت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پرداخت‌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</w:t>
      </w:r>
      <w:r w:rsidRPr="00062BCD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وجوه‌ غالباً در قبال‌ حق‌ استفاده‌ دائم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از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خدمات‌ پرداخت‌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 و برخ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از آنها مانند امت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از تلفن‌، به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طور جداگانه‌ قابل‌ نقل‌ و انتقال‌ است‌. مدت‌ زمان‌ استفاده‌ از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حقوق‌ محدود ن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ست‌ بنابرا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نوع‌ دارا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ها 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مدت‌ نامشخص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به‌ دارنده‌ آن‌ انتفاع‌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‌رساند. وجوه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كه‌ در ارتباط‌ با كسب‌ 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حقوق‌ پرداخت‌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‌شود، ممكن‌ است‌ طبق‌ شرا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ط‌ عموم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مربوط‌، ماه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ت‌ سپرده‌ داشته‌ باشد. همچن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ن‌ ممكن‌ است‌ قسمت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از وجوه‌ پرداخت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بابت‌ تاس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سات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باشد كه‌ توسط‌ سازمان‌ دولت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ذ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ربط‌ برا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واحد تجار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مستقر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 در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كل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ه‌ موارد بالا، دارا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تحص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ل‌شده‌ به</w:t>
      </w:r>
      <w:r w:rsidRPr="00062BCD">
        <w:rPr>
          <w:rFonts w:ascii="Times New Roman" w:eastAsia="Times New Roman" w:hAnsi="Times New Roman" w:cs="Times New Roman" w:hint="cs"/>
          <w:spacing w:val="-5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عنوان‌ دارا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نامشهود طبقه‌بند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 م</w:t>
      </w:r>
      <w:r w:rsidR="00806E37">
        <w:rPr>
          <w:rFonts w:ascii="Times" w:eastAsia="Times New Roman" w:hAnsi="Times" w:cs="B Zar"/>
          <w:spacing w:val="-5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pacing w:val="-5"/>
          <w:sz w:val="26"/>
          <w:szCs w:val="26"/>
          <w:rtl/>
        </w:rPr>
        <w:t>‌شود.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سرقفل</w:t>
      </w:r>
      <w:r w:rsidR="00806E37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  <w:t>‌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062BCD">
        <w:rPr>
          <w:rFonts w:ascii="Times" w:eastAsia="Times New Roman" w:hAnsi="Times" w:cs="B Zar"/>
          <w:sz w:val="26"/>
          <w:szCs w:val="26"/>
          <w:rtl/>
        </w:rPr>
        <w:t>13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/>
          <w:sz w:val="26"/>
          <w:szCs w:val="26"/>
          <w:rtl/>
        </w:rPr>
        <w:t>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</w:r>
      <w:r w:rsidRPr="00062BCD">
        <w:rPr>
          <w:rFonts w:ascii="Times" w:eastAsia="Times New Roman" w:hAnsi="Times" w:cs="B Zar"/>
          <w:sz w:val="26"/>
          <w:szCs w:val="26"/>
          <w:rtl/>
        </w:rPr>
        <w:t>اصطلاح‌ فوق‌ مفهوم‌ متفاوت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با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 دارد، اگرچه‌ هر دو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علت‌ وجود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ا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مز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خاص‌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حادث‌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‌شود. به‌ تعب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گر 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شرا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ط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محل‌ كسب‌ به‌ عوامل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همچون‌ موقع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ت‌ محل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 جذب‌ مشتر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وابسته‌ است‌،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‌ 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ك‌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نت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جه‌ هم‌ افزا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ه‌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ثابت‌ مشهود و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و غ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‌شود به‌ نحو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كه‌ موجب‌ 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جاد منافع‌ اقتصاد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آت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شتر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برا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آن‌ واحد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مقا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سه‌ با سا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ر واحدها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مشابه‌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‌گردد. از آنجا كه‌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/>
          <w:sz w:val="26"/>
          <w:szCs w:val="26"/>
          <w:rtl/>
        </w:rPr>
        <w:t>طور جداگانه‌ قابل‌ تشخ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ص‌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ست‌، اساساً در تعر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ف‌ دارا</w:t>
      </w:r>
      <w:r w:rsidR="00806E37">
        <w:rPr>
          <w:rFonts w:ascii="Times" w:eastAsia="Times New Roman" w:hAnsi="Times" w:cs="B Zar"/>
          <w:sz w:val="26"/>
          <w:szCs w:val="26"/>
          <w:rtl/>
        </w:rPr>
        <w:t>یی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نامشهود قرار نم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‌گ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 xml:space="preserve">رد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062BCD">
        <w:rPr>
          <w:rFonts w:ascii="Times" w:eastAsia="Times New Roman" w:hAnsi="Times" w:cs="B Zar"/>
          <w:sz w:val="26"/>
          <w:szCs w:val="26"/>
          <w:rtl/>
        </w:rPr>
        <w:t>‌ در استاندارد مربوط‌ به‌ ترك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ب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تجار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مطرح‌ شده‌ است‌. واژه‌ حسن‌ شهرت‌ ن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ز بعضاً بجا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واژه‌ سرقفل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 به‌كار م</w:t>
      </w:r>
      <w:r w:rsidR="00806E37">
        <w:rPr>
          <w:rFonts w:ascii="Times" w:eastAsia="Times New Roman" w:hAnsi="Times" w:cs="B Zar"/>
          <w:sz w:val="26"/>
          <w:szCs w:val="26"/>
          <w:rtl/>
        </w:rPr>
        <w:t>ی</w:t>
      </w:r>
      <w:r w:rsidRPr="00062BCD">
        <w:rPr>
          <w:rFonts w:ascii="Times" w:eastAsia="Times New Roman" w:hAnsi="Times" w:cs="B Zar"/>
          <w:sz w:val="26"/>
          <w:szCs w:val="26"/>
          <w:rtl/>
        </w:rPr>
        <w:t>‌رود.</w:t>
      </w:r>
    </w:p>
    <w:p w:rsidR="00062BCD" w:rsidRPr="00062BCD" w:rsidRDefault="00062BCD" w:rsidP="00062BCD">
      <w:pPr>
        <w:spacing w:before="120" w:after="0" w:line="192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امت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از کاربر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و تراکم مازاد</w:t>
      </w:r>
    </w:p>
    <w:p w:rsidR="00062BCD" w:rsidRPr="00062BCD" w:rsidRDefault="00062BCD" w:rsidP="00062BCD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14 .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مخارج مربوط به تحص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امت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تغ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کاربر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تراکم مازاد املاک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 که دوره استفاده آن به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ساختمان محدود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 و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 آن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است. اگرچه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‌گونه حق امت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ازها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‌تواند نوع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نامشهود محسوب شود اما باتوجه به بند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8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17 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دارا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ها</w:t>
      </w:r>
      <w:r w:rsidR="00806E37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062BCD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نامشهود،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مرتبط با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عنصر ع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،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زم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ن 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 ساختمان مربوط است. لذا 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 مخارج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دل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ل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بودن دوره استفاده از آن به بها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تمام شده زم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 مربوط منظور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‌گردد. با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حال در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تفک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تمام شده زم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و ساختمان اطلاعات 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ارائه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‌کند، 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 مخارج به بها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تمام شده ساختمان منظور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‌شود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کن در مبلغ استهلاک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‌پ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ذ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ساختمان لحاظ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‌گردد.</w:t>
      </w:r>
    </w:p>
    <w:p w:rsidR="00062BCD" w:rsidRPr="00062BCD" w:rsidRDefault="00062BCD" w:rsidP="00062BCD">
      <w:pPr>
        <w:spacing w:after="0" w:line="240" w:lineRule="auto"/>
        <w:jc w:val="lowKashida"/>
        <w:rPr>
          <w:rFonts w:ascii="Times New Roman" w:eastAsia="MS Mincho" w:hAnsi="Times New Roman" w:cs="B Nazanin"/>
          <w:sz w:val="2"/>
          <w:szCs w:val="2"/>
          <w:rtl/>
        </w:rPr>
      </w:pPr>
      <w:r w:rsidRPr="00062BCD">
        <w:rPr>
          <w:rFonts w:ascii="Times New Roman" w:eastAsia="MS Mincho" w:hAnsi="Times New Roman" w:cs="B Nazanin"/>
          <w:szCs w:val="28"/>
          <w:rtl/>
        </w:rPr>
        <w:br w:type="page"/>
      </w:r>
    </w:p>
    <w:p w:rsidR="00062BCD" w:rsidRPr="00062BCD" w:rsidRDefault="00062BCD" w:rsidP="00062BCD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062BCD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lastRenderedPageBreak/>
        <w:t>پ</w:t>
      </w:r>
      <w:r w:rsidR="00806E37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ی</w:t>
      </w:r>
      <w:r w:rsidRPr="00062BCD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t>وست 2</w:t>
      </w:r>
    </w:p>
    <w:p w:rsidR="00062BCD" w:rsidRPr="00062BCD" w:rsidRDefault="00062BCD" w:rsidP="00062BCD">
      <w:pPr>
        <w:keepNext/>
        <w:pBdr>
          <w:bottom w:val="single" w:sz="4" w:space="1" w:color="595959"/>
        </w:pBdr>
        <w:spacing w:before="120" w:after="0" w:line="206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مبان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 xml:space="preserve"> نت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جه گ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ر</w:t>
      </w:r>
      <w:r w:rsidR="00806E37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</w:p>
    <w:p w:rsidR="00062BCD" w:rsidRPr="00062BCD" w:rsidRDefault="00062BCD" w:rsidP="00062BCD">
      <w:pPr>
        <w:spacing w:after="0" w:line="206" w:lineRule="auto"/>
        <w:jc w:val="lowKashida"/>
        <w:rPr>
          <w:rFonts w:ascii="Times" w:eastAsia="Times New Roman" w:hAnsi="Times" w:cs="B Zar"/>
          <w:sz w:val="12"/>
          <w:szCs w:val="12"/>
          <w:rtl/>
        </w:rPr>
      </w:pPr>
    </w:p>
    <w:p w:rsidR="00062BCD" w:rsidRPr="00062BCD" w:rsidRDefault="00062BCD" w:rsidP="00062BCD">
      <w:pPr>
        <w:tabs>
          <w:tab w:val="left" w:pos="907"/>
        </w:tabs>
        <w:spacing w:after="0" w:line="206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ا</w:t>
      </w:r>
      <w:r w:rsidR="00806E37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ن پ</w:t>
      </w:r>
      <w:r w:rsidR="00806E37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وست بخش</w:t>
      </w:r>
      <w:r w:rsidR="00806E37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از استاندارد حسابدار</w:t>
      </w:r>
      <w:r w:rsidR="00806E37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 xml:space="preserve"> 17 ن</w:t>
      </w:r>
      <w:r w:rsidR="00806E37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ی</w:t>
      </w:r>
      <w:r w:rsidRPr="00062BCD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ست.</w:t>
      </w:r>
    </w:p>
    <w:p w:rsidR="00062BCD" w:rsidRPr="00062BCD" w:rsidRDefault="00062BCD" w:rsidP="00062BCD">
      <w:pPr>
        <w:spacing w:after="0" w:line="206" w:lineRule="auto"/>
        <w:jc w:val="lowKashida"/>
        <w:rPr>
          <w:rFonts w:ascii="Times" w:eastAsia="Times New Roman" w:hAnsi="Times" w:cs="B Zar"/>
          <w:sz w:val="10"/>
          <w:szCs w:val="10"/>
          <w:rtl/>
        </w:rPr>
      </w:pPr>
    </w:p>
    <w:p w:rsidR="00062BCD" w:rsidRPr="00062BCD" w:rsidRDefault="00062BCD" w:rsidP="00062BCD">
      <w:pPr>
        <w:spacing w:before="120" w:after="0" w:line="20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ترک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 استاندارد حسابدار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7 با استاندارد دارا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نامشهود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1 .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دلا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ل ترک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ب استاندارد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7 با استاندارد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شرح 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 است:</w:t>
      </w:r>
    </w:p>
    <w:p w:rsidR="00062BCD" w:rsidRPr="00062BCD" w:rsidRDefault="00062BCD" w:rsidP="00062BCD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قابل‌تشخ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ص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ناش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از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ق و توسعه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است ز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را نت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جه اصل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ا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ن‌گونه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تها، دست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به دانش است. بنابرا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 با مخارج 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تحق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 و توسعه همانند مخارج فعال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تها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که با هدف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جاد 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گر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 در داخل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صرف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‌شود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، برخورد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‌گردد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برخ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موارد تشخ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ص 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 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نکه آ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با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د استاندارد حسابدار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7 بکار گرفته م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شد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استاندارد حسابدار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دارا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ها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نامشهود، مشکل بود.</w:t>
      </w:r>
    </w:p>
    <w:p w:rsidR="00062BCD" w:rsidRPr="00062BCD" w:rsidRDefault="00062BCD" w:rsidP="00062BCD">
      <w:pPr>
        <w:spacing w:before="120" w:after="0" w:line="20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تعر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ف دارا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نامشهود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2 .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 استاندارد قبل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،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عنوان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غ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رپول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فاقد ماه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 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تعر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ف‌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بود که:</w:t>
      </w:r>
    </w:p>
    <w:p w:rsidR="00062BCD" w:rsidRPr="00062BCD" w:rsidRDefault="00062BCD" w:rsidP="00062BCD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منظور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استفاده در تول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د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ا عرضه کالاها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خدمات، اجاره به د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گران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ا برا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مقاصد ادار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توسط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نگهدار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م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‌شود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،</w:t>
      </w:r>
    </w:p>
    <w:p w:rsidR="00062BCD" w:rsidRPr="00062BCD" w:rsidRDefault="00062BCD" w:rsidP="00062BCD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  <w:t>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قصد استفاده ط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ش از 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ک دوره مال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توسط واحد تجار</w:t>
      </w:r>
      <w:r w:rsidR="00806E37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تحص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ل‌شده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باشد،</w:t>
      </w:r>
      <w:r w:rsidRPr="00062BCD">
        <w:rPr>
          <w:rFonts w:ascii="Times New Roman" w:eastAsia="Times New Roman" w:hAnsi="Times New Roman" w:cs="Times New Roman" w:hint="cs"/>
          <w:szCs w:val="24"/>
          <w:rtl/>
        </w:rPr>
        <w:t> 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و</w:t>
      </w:r>
    </w:p>
    <w:p w:rsidR="00062BCD" w:rsidRPr="00062BCD" w:rsidRDefault="00062BCD" w:rsidP="00062BCD">
      <w:pPr>
        <w:tabs>
          <w:tab w:val="left" w:pos="907"/>
        </w:tabs>
        <w:spacing w:after="0" w:line="206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062BCD">
        <w:rPr>
          <w:rFonts w:ascii="B Nazanin" w:eastAsia="Times New Roman" w:hAnsi="B Nazanin" w:cs="B Zar" w:hint="cs"/>
          <w:sz w:val="26"/>
          <w:szCs w:val="26"/>
          <w:rtl/>
        </w:rPr>
        <w:t>ج</w:t>
      </w:r>
      <w:r w:rsidRPr="00062BCD">
        <w:rPr>
          <w:rFonts w:ascii="B Nazanin" w:eastAsia="Times New Roman" w:hAnsi="B Nazanin" w:cs="B Zar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>.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قابل‌تشخ</w:t>
      </w:r>
      <w:r w:rsidR="00806E37">
        <w:rPr>
          <w:rFonts w:ascii="B Nazanin" w:eastAsia="Times New Roman" w:hAnsi="B Nazanin" w:cs="B Zar" w:hint="eastAsia"/>
          <w:sz w:val="26"/>
          <w:szCs w:val="26"/>
          <w:rtl/>
        </w:rPr>
        <w:t>ی</w:t>
      </w:r>
      <w:r w:rsidRPr="00062BCD">
        <w:rPr>
          <w:rFonts w:ascii="B Nazanin" w:eastAsia="Times New Roman" w:hAnsi="B Nazanin" w:cs="B Zar" w:hint="eastAsia"/>
          <w:sz w:val="26"/>
          <w:szCs w:val="26"/>
          <w:rtl/>
        </w:rPr>
        <w:t>ص</w:t>
      </w:r>
      <w:r w:rsidRPr="00062BCD">
        <w:rPr>
          <w:rFonts w:ascii="B Nazanin" w:eastAsia="Times New Roman" w:hAnsi="B Nazanin" w:cs="B Zar" w:hint="cs"/>
          <w:sz w:val="26"/>
          <w:szCs w:val="26"/>
          <w:rtl/>
        </w:rPr>
        <w:t xml:space="preserve"> باشد.</w:t>
      </w:r>
    </w:p>
    <w:p w:rsidR="00062BCD" w:rsidRPr="00062BCD" w:rsidRDefault="00062BCD" w:rsidP="00062BCD">
      <w:pPr>
        <w:spacing w:after="0" w:line="206" w:lineRule="auto"/>
        <w:ind w:left="567"/>
        <w:jc w:val="lowKashida"/>
        <w:rPr>
          <w:rFonts w:ascii="Times New Roman" w:eastAsia="Times New Roman" w:hAnsi="Times New Roman" w:cs="B Zar"/>
          <w:b/>
          <w:sz w:val="26"/>
          <w:szCs w:val="26"/>
        </w:rPr>
      </w:pP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در استاندارد جد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د شرط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ها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”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Times New Roman" w:hint="cs"/>
          <w:b/>
          <w:sz w:val="26"/>
          <w:szCs w:val="26"/>
          <w:rtl/>
        </w:rPr>
        <w:t> 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الف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“ و ”</w:t>
      </w:r>
      <w:r w:rsidRPr="00062BCD">
        <w:rPr>
          <w:rFonts w:ascii="Times New Roman" w:eastAsia="Times New Roman" w:hAnsi="Times New Roman" w:cs="Times New Roman" w:hint="cs"/>
          <w:b/>
          <w:sz w:val="26"/>
          <w:szCs w:val="26"/>
          <w:rtl/>
        </w:rPr>
        <w:t> 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ب“ حذف شده است ز</w:t>
      </w:r>
      <w:r w:rsidR="00806E37">
        <w:rPr>
          <w:rFonts w:ascii="Times New Roman" w:eastAsia="Times New Roman" w:hAnsi="Times New Roman" w:cs="B Zar" w:hint="eastAsia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را قصد استفاده از دارا</w:t>
      </w:r>
      <w:r w:rsidR="00806E37">
        <w:rPr>
          <w:rFonts w:ascii="Times New Roman" w:eastAsia="Times New Roman" w:hAnsi="Times New Roman" w:cs="B Zar" w:hint="eastAsia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 xml:space="preserve"> و 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دوره استفاده از آن شرط لازم برا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طبقه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‌بند</w:t>
      </w:r>
      <w:r w:rsidR="00806E37">
        <w:rPr>
          <w:rFonts w:ascii="Times New Roman" w:eastAsia="Times New Roman" w:hAnsi="Times New Roman" w:cs="B Zar" w:hint="eastAsia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 xml:space="preserve"> آن به</w:t>
      </w:r>
      <w:r w:rsidRPr="00062BCD">
        <w:rPr>
          <w:rFonts w:ascii="Times New Roman" w:eastAsia="Times New Roman" w:hAnsi="Times New Roman" w:cs="Times New Roman" w:hint="cs"/>
          <w:b/>
          <w:sz w:val="26"/>
          <w:szCs w:val="26"/>
          <w:rtl/>
        </w:rPr>
        <w:t> 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 xml:space="preserve">عنوان 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دارا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نامشهود ن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ست. بنابرا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ن تمام دارا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ها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که و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ژگ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ها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قابل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ت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تشخ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ص و فقدان ماه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ت ع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ن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 را داشته باشند در دامنه ا</w:t>
      </w:r>
      <w:r w:rsidR="00806E37">
        <w:rPr>
          <w:rFonts w:ascii="Times New Roman" w:eastAsia="Times New Roman" w:hAnsi="Times New Roman" w:cs="B Zar" w:hint="cs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 xml:space="preserve">ن استاندارد قرار 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م</w:t>
      </w:r>
      <w:r w:rsidR="00806E37">
        <w:rPr>
          <w:rFonts w:ascii="Times New Roman" w:eastAsia="Times New Roman" w:hAnsi="Times New Roman" w:cs="B Zar" w:hint="eastAsia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‌گ</w:t>
      </w:r>
      <w:r w:rsidR="00806E37">
        <w:rPr>
          <w:rFonts w:ascii="Times New Roman" w:eastAsia="Times New Roman" w:hAnsi="Times New Roman" w:cs="B Zar" w:hint="eastAsia"/>
          <w:b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B Zar" w:hint="eastAsia"/>
          <w:b/>
          <w:sz w:val="26"/>
          <w:szCs w:val="26"/>
          <w:rtl/>
        </w:rPr>
        <w:t>رند</w:t>
      </w:r>
      <w:r w:rsidRPr="00062BCD">
        <w:rPr>
          <w:rFonts w:ascii="Times New Roman" w:eastAsia="Times New Roman" w:hAnsi="Times New Roman" w:cs="B Zar" w:hint="cs"/>
          <w:b/>
          <w:sz w:val="26"/>
          <w:szCs w:val="26"/>
          <w:rtl/>
        </w:rPr>
        <w:t>.</w:t>
      </w:r>
      <w:r w:rsidRPr="00062BCD">
        <w:rPr>
          <w:rFonts w:ascii="Times New Roman" w:eastAsia="Times New Roman" w:hAnsi="Times New Roman" w:cs="B Zar"/>
          <w:b/>
          <w:sz w:val="26"/>
          <w:szCs w:val="26"/>
        </w:rPr>
        <w:t xml:space="preserve"> </w:t>
      </w:r>
    </w:p>
    <w:p w:rsidR="00062BCD" w:rsidRPr="00062BCD" w:rsidRDefault="00062BCD" w:rsidP="00062BCD">
      <w:pPr>
        <w:spacing w:before="120" w:after="0" w:line="20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عمر</w:t>
      </w:r>
      <w:r w:rsidRPr="00062BC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مف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د دارا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ها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نامشهود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3 .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تابع 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نقد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ورود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مرتبط با آن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است. دوره استهلاک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منعکس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کننده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و درنت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جه 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نقد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ورود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مرتبط با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باشد. در بعض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موارد، دوره زمان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انتظار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‌رود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ط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آن، 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 نقد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ورود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واحد تجار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جاد کند، قابل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ش‌ب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چن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و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تبع آن دوره استهلاک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است.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4 .</w:t>
      </w:r>
      <w:r w:rsidRPr="00062BCD">
        <w:rPr>
          <w:rFonts w:ascii="Times" w:eastAsia="Times New Roman" w:hAnsi="Times" w:cs="B Zar"/>
          <w:sz w:val="26"/>
          <w:szCs w:val="26"/>
          <w:rtl/>
        </w:rPr>
        <w:tab/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استهلاک، تخص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ص 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ستمات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بها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تمام‌شده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(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مبلغ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ارز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شده)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پس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از کسر ارزش 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 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انعکاس مصرف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در آ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نده است. چنانچه دوره مصرف منافع اقتصاد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قابل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پ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ش‌ب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نباشد مستهلک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کردن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ط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دوره اخت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، موجب ارائه مطلوب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 درنت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با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نامع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ن مستهلک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بلکه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طور مرتب آزمون کاهش ارزش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مورد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 انجام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5 .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>در استاندارد قبل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ک فرض قابل رد وجود داشت مبن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‌بر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نکه حداکثر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20 سال است.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صورت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عمر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مف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با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 منعکس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کننده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دوره‌ا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باشد که ط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آن،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موردنظر جر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ان نقد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جاد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‌کند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. بنابرا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فرض 20 سال با 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 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دگاه سازگار نبود و درنت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جه حذف گرد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د.</w:t>
      </w:r>
    </w:p>
    <w:p w:rsidR="00062BCD" w:rsidRPr="00062BCD" w:rsidRDefault="00062BCD" w:rsidP="00062BCD">
      <w:pPr>
        <w:spacing w:before="120" w:after="0" w:line="206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z w:val="24"/>
          <w:szCs w:val="24"/>
          <w:rtl/>
        </w:rPr>
      </w:pP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بررس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 xml:space="preserve"> ارزش باق</w:t>
      </w:r>
      <w:r w:rsidR="00806E37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ی</w:t>
      </w:r>
      <w:r w:rsidRPr="00062BCD">
        <w:rPr>
          <w:rFonts w:ascii="Times New Roman Bold" w:eastAsia="Times New Roman" w:hAnsi="Times New Roman Bold" w:cs="B Zar" w:hint="cs"/>
          <w:b/>
          <w:bCs/>
          <w:sz w:val="24"/>
          <w:szCs w:val="24"/>
          <w:rtl/>
        </w:rPr>
        <w:t>مانده</w:t>
      </w:r>
    </w:p>
    <w:p w:rsidR="00062BCD" w:rsidRPr="00062BCD" w:rsidRDefault="00062BCD" w:rsidP="00062BCD">
      <w:pPr>
        <w:spacing w:before="40" w:after="0" w:line="206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062BCD">
        <w:rPr>
          <w:rFonts w:ascii="Times" w:eastAsia="Times New Roman" w:hAnsi="Times" w:cs="B Zar" w:hint="cs"/>
          <w:sz w:val="26"/>
          <w:szCs w:val="26"/>
          <w:rtl/>
        </w:rPr>
        <w:t>6 .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ab/>
        <w:t xml:space="preserve">طبق استاندارد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ب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ن‌الملل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حسابدار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38، ارزش 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 به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طور ادوار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بررس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‌شود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و در موارد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که ارزش 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مانده برابر 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ا ب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شتر از مبلغ دفتر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باشد، مستهلک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‌شدن دارا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متوقف م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‌گردد. با توجه به مشکلات برآورد ارزش باق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مانده و امکان تأث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رگذار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قضاوتها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شخص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و درنت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جه کاهش قابل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ت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اتکا</w:t>
      </w:r>
      <w:r w:rsidR="00806E37">
        <w:rPr>
          <w:rFonts w:ascii="Times" w:eastAsia="Times New Roman" w:hAnsi="Times" w:cs="B Zar" w:hint="eastAsia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 xml:space="preserve"> 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مبالغ مربوط به دارا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ها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 xml:space="preserve"> نامشهود، کم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ته، تجد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062BCD">
        <w:rPr>
          <w:rFonts w:ascii="Times New Roman" w:eastAsia="Times New Roman" w:hAnsi="Times New Roman" w:cs="Times New Roman" w:hint="cs"/>
          <w:sz w:val="26"/>
          <w:szCs w:val="26"/>
          <w:rtl/>
        </w:rPr>
        <w:t> 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نظر در ارزش باق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مانده را مجاز نم</w:t>
      </w:r>
      <w:r w:rsidR="00806E37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062BCD">
        <w:rPr>
          <w:rFonts w:ascii="Times" w:eastAsia="Times New Roman" w:hAnsi="Times" w:cs="B Zar" w:hint="eastAsia"/>
          <w:sz w:val="26"/>
          <w:szCs w:val="26"/>
          <w:rtl/>
        </w:rPr>
        <w:t>‌</w:t>
      </w:r>
      <w:r w:rsidRPr="00062BCD">
        <w:rPr>
          <w:rFonts w:ascii="Times" w:eastAsia="Times New Roman" w:hAnsi="Times" w:cs="B Zar" w:hint="cs"/>
          <w:sz w:val="26"/>
          <w:szCs w:val="26"/>
          <w:rtl/>
        </w:rPr>
        <w:t>شمارد.</w:t>
      </w:r>
    </w:p>
    <w:p w:rsidR="00062BCD" w:rsidRPr="00062BCD" w:rsidRDefault="00062BCD" w:rsidP="00062BCD">
      <w:pPr>
        <w:spacing w:after="0" w:line="216" w:lineRule="auto"/>
        <w:jc w:val="lowKashida"/>
        <w:rPr>
          <w:rFonts w:ascii="Times" w:eastAsia="Times New Roman" w:hAnsi="Times" w:cs="B Zar"/>
          <w:rtl/>
        </w:rPr>
        <w:sectPr w:rsidR="00062BCD" w:rsidRPr="00062BCD" w:rsidSect="004D023C">
          <w:headerReference w:type="even" r:id="rId14"/>
          <w:headerReference w:type="default" r:id="rId15"/>
          <w:footerReference w:type="default" r:id="rId16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:rsidR="00062BCD" w:rsidRPr="00062BCD" w:rsidRDefault="00062BCD" w:rsidP="00062BCD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:rsidR="00062BCD" w:rsidRPr="00062BCD" w:rsidRDefault="00062BCD" w:rsidP="00062BCD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  <w:rtl/>
        </w:rPr>
      </w:pPr>
      <w:r w:rsidRPr="00062BCD">
        <w:rPr>
          <w:rFonts w:ascii="Times" w:eastAsia="Times New Roman" w:hAnsi="Times" w:cs="B YAGOT"/>
          <w:sz w:val="20"/>
          <w:szCs w:val="20"/>
        </w:rPr>
        <w:tab/>
      </w:r>
    </w:p>
    <w:p w:rsidR="00062BCD" w:rsidRPr="00062BCD" w:rsidRDefault="00062BCD" w:rsidP="00062BCD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</w:rPr>
      </w:pPr>
    </w:p>
    <w:p w:rsidR="00062BCD" w:rsidRPr="00062BCD" w:rsidRDefault="00062BCD" w:rsidP="00062BCD">
      <w:pPr>
        <w:tabs>
          <w:tab w:val="left" w:pos="2895"/>
          <w:tab w:val="left" w:pos="3443"/>
        </w:tabs>
        <w:spacing w:after="0" w:line="240" w:lineRule="auto"/>
        <w:jc w:val="lowKashida"/>
        <w:rPr>
          <w:rFonts w:ascii="Times" w:eastAsia="Times New Roman" w:hAnsi="Times" w:cs="Lotus"/>
          <w:b/>
          <w:bCs/>
          <w:szCs w:val="28"/>
        </w:rPr>
      </w:pPr>
      <w:r w:rsidRPr="00062BCD">
        <w:rPr>
          <w:rFonts w:ascii="Times" w:eastAsia="Times New Roman" w:hAnsi="Times" w:cs="Lotus" w:hint="cs"/>
          <w:b/>
          <w:bCs/>
          <w:szCs w:val="28"/>
          <w:rtl/>
        </w:rPr>
        <w:tab/>
      </w:r>
      <w:r w:rsidRPr="00062BCD">
        <w:rPr>
          <w:rFonts w:ascii="Times" w:eastAsia="Times New Roman" w:hAnsi="Times" w:cs="Lotus"/>
          <w:b/>
          <w:bCs/>
          <w:szCs w:val="28"/>
          <w:rtl/>
        </w:rPr>
        <w:tab/>
      </w:r>
    </w:p>
    <w:p w:rsidR="00062BCD" w:rsidRPr="00062BCD" w:rsidRDefault="00062BCD" w:rsidP="00062BCD">
      <w:pPr>
        <w:tabs>
          <w:tab w:val="left" w:pos="5562"/>
        </w:tabs>
        <w:bidi w:val="0"/>
        <w:spacing w:after="0" w:line="240" w:lineRule="auto"/>
        <w:rPr>
          <w:rFonts w:ascii="Times" w:eastAsia="Times New Roman" w:hAnsi="Times" w:cs="Lotus"/>
          <w:sz w:val="20"/>
          <w:szCs w:val="20"/>
          <w:rtl/>
        </w:rPr>
      </w:pPr>
    </w:p>
    <w:p w:rsidR="00062BCD" w:rsidRPr="00062BCD" w:rsidRDefault="00062BCD" w:rsidP="00062BCD">
      <w:pPr>
        <w:spacing w:after="0" w:line="240" w:lineRule="auto"/>
        <w:jc w:val="lowKashida"/>
        <w:rPr>
          <w:rFonts w:ascii="Times" w:eastAsia="Times New Roman" w:hAnsi="Times" w:cs="Lotus"/>
          <w:bCs/>
          <w:spacing w:val="-6"/>
          <w:sz w:val="26"/>
          <w:szCs w:val="26"/>
          <w:rtl/>
        </w:rPr>
      </w:pPr>
    </w:p>
    <w:p w:rsidR="00062BCD" w:rsidRPr="00062BCD" w:rsidRDefault="00062BCD" w:rsidP="00062BCD">
      <w:pPr>
        <w:numPr>
          <w:ilvl w:val="0"/>
          <w:numId w:val="4"/>
        </w:numPr>
        <w:tabs>
          <w:tab w:val="clear" w:pos="926"/>
        </w:tabs>
        <w:bidi w:val="0"/>
        <w:spacing w:after="0" w:line="240" w:lineRule="auto"/>
        <w:ind w:left="0" w:firstLine="0"/>
        <w:jc w:val="lowKashida"/>
        <w:rPr>
          <w:rFonts w:ascii="Times" w:eastAsia="Times New Roman" w:hAnsi="Times" w:cs="Lotus"/>
          <w:b/>
          <w:szCs w:val="28"/>
          <w:rtl/>
        </w:rPr>
      </w:pPr>
    </w:p>
    <w:p w:rsidR="00062BCD" w:rsidRPr="00062BCD" w:rsidRDefault="00062BCD" w:rsidP="00062BCD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</w:p>
    <w:p w:rsidR="00062BCD" w:rsidRPr="00062BCD" w:rsidRDefault="00062BCD" w:rsidP="00062BCD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</w:rPr>
      </w:pPr>
    </w:p>
    <w:p w:rsidR="00062BCD" w:rsidRPr="00062BCD" w:rsidRDefault="00062BCD" w:rsidP="00062BCD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</w:p>
    <w:p w:rsidR="00832350" w:rsidRPr="00062BCD" w:rsidRDefault="00062BCD" w:rsidP="00062BCD">
      <w:pPr>
        <w:rPr>
          <w:rtl/>
        </w:rPr>
      </w:pPr>
      <w:r w:rsidRPr="00062BCD">
        <w:rPr>
          <w:rFonts w:ascii="Times" w:eastAsia="Times New Roman" w:hAnsi="Times" w:cs="Lotus"/>
          <w:b/>
          <w:bCs/>
          <w:sz w:val="8"/>
          <w:szCs w:val="2"/>
          <w:rtl/>
        </w:rPr>
        <w:t>‌</w:t>
      </w:r>
    </w:p>
    <w:sectPr w:rsidR="00832350" w:rsidRPr="00062BCD" w:rsidSect="006B55AE">
      <w:headerReference w:type="even" r:id="rId17"/>
      <w:headerReference w:type="default" r:id="rId18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F6" w:rsidRDefault="002F5CF6" w:rsidP="006B55AE">
      <w:pPr>
        <w:spacing w:after="0" w:line="240" w:lineRule="auto"/>
      </w:pPr>
      <w:r>
        <w:separator/>
      </w:r>
    </w:p>
  </w:endnote>
  <w:endnote w:type="continuationSeparator" w:id="0">
    <w:p w:rsidR="002F5CF6" w:rsidRDefault="002F5CF6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Pr="00B3390D" w:rsidRDefault="00062BCD" w:rsidP="00B33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F6" w:rsidRDefault="002F5CF6" w:rsidP="006B55AE">
      <w:pPr>
        <w:spacing w:after="0" w:line="240" w:lineRule="auto"/>
      </w:pPr>
      <w:r>
        <w:separator/>
      </w:r>
    </w:p>
  </w:footnote>
  <w:footnote w:type="continuationSeparator" w:id="0">
    <w:p w:rsidR="002F5CF6" w:rsidRDefault="002F5CF6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Default="00062BCD" w:rsidP="006A4A0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Pr="00B01758" w:rsidRDefault="00062BCD" w:rsidP="00D91533">
    <w:pPr>
      <w:pStyle w:val="Header"/>
      <w:tabs>
        <w:tab w:val="left" w:pos="1592"/>
      </w:tabs>
      <w:rPr>
        <w:szCs w:val="22"/>
        <w:rtl/>
      </w:rPr>
    </w:pPr>
    <w:r>
      <w:rPr>
        <w:noProof/>
        <w:lang w:bidi="ar-SA"/>
      </w:rPr>
      <w:drawing>
        <wp:anchor distT="0" distB="0" distL="114300" distR="114300" simplePos="0" relativeHeight="251674624" behindDoc="1" locked="0" layoutInCell="1" allowOverlap="1" wp14:anchorId="14BD28D5" wp14:editId="37D427AE">
          <wp:simplePos x="0" y="0"/>
          <wp:positionH relativeFrom="column">
            <wp:posOffset>2735580</wp:posOffset>
          </wp:positionH>
          <wp:positionV relativeFrom="paragraph">
            <wp:posOffset>-54610</wp:posOffset>
          </wp:positionV>
          <wp:extent cx="4286250" cy="314325"/>
          <wp:effectExtent l="0" t="0" r="0" b="9525"/>
          <wp:wrapNone/>
          <wp:docPr id="875" name="Picture 875" descr="17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17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030FCE" wp14:editId="4D824A9F">
              <wp:simplePos x="0" y="0"/>
              <wp:positionH relativeFrom="column">
                <wp:posOffset>6079490</wp:posOffset>
              </wp:positionH>
              <wp:positionV relativeFrom="paragraph">
                <wp:posOffset>-72390</wp:posOffset>
              </wp:positionV>
              <wp:extent cx="387350" cy="323850"/>
              <wp:effectExtent l="19050" t="20955" r="22225" b="17145"/>
              <wp:wrapNone/>
              <wp:docPr id="874" name="Oval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62BCD" w:rsidRPr="00EE069A" w:rsidRDefault="00062BCD" w:rsidP="001A2FF9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806E37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18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062BCD" w:rsidRPr="00EE069A" w:rsidRDefault="00062BCD" w:rsidP="001A2FF9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874" o:spid="_x0000_s1029" style="position:absolute;left:0;text-align:left;margin-left:478.7pt;margin-top:-5.7pt;width:3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" strokecolor="#bfbfbf" strokeweight="2.25pt">
              <v:textbox inset="0,0,0,0">
                <w:txbxContent>
                  <w:p w:rsidR="00062BCD" w:rsidRPr="00EE069A" w:rsidRDefault="00062BCD" w:rsidP="001A2FF9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806E37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18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062BCD" w:rsidRPr="00EE069A" w:rsidRDefault="00062BCD" w:rsidP="001A2FF9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szCs w:val="22"/>
        <w:rtl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CD" w:rsidRPr="00B01758" w:rsidRDefault="00062BCD" w:rsidP="001A2FF9">
    <w:pPr>
      <w:pStyle w:val="Header"/>
    </w:pPr>
    <w:r>
      <w:rPr>
        <w:noProof/>
        <w:lang w:bidi="ar-SA"/>
      </w:rPr>
      <w:drawing>
        <wp:anchor distT="0" distB="0" distL="114300" distR="114300" simplePos="0" relativeHeight="251675648" behindDoc="1" locked="0" layoutInCell="1" allowOverlap="1" wp14:anchorId="1A75881C" wp14:editId="29F3658D">
          <wp:simplePos x="0" y="0"/>
          <wp:positionH relativeFrom="column">
            <wp:posOffset>-595630</wp:posOffset>
          </wp:positionH>
          <wp:positionV relativeFrom="paragraph">
            <wp:posOffset>-72390</wp:posOffset>
          </wp:positionV>
          <wp:extent cx="4244340" cy="319405"/>
          <wp:effectExtent l="0" t="0" r="3810" b="4445"/>
          <wp:wrapNone/>
          <wp:docPr id="873" name="Picture 873" descr="17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17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8BA1B8" wp14:editId="7CC80554">
              <wp:simplePos x="0" y="0"/>
              <wp:positionH relativeFrom="column">
                <wp:posOffset>-8890</wp:posOffset>
              </wp:positionH>
              <wp:positionV relativeFrom="paragraph">
                <wp:posOffset>-83820</wp:posOffset>
              </wp:positionV>
              <wp:extent cx="387350" cy="323850"/>
              <wp:effectExtent l="17145" t="19050" r="14605" b="19050"/>
              <wp:wrapNone/>
              <wp:docPr id="872" name="Oval 8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62BCD" w:rsidRPr="00EE069A" w:rsidRDefault="00062BCD" w:rsidP="001A2FF9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 w:rsidR="00806E37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3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062BCD" w:rsidRPr="00EE069A" w:rsidRDefault="00062BCD" w:rsidP="001A2FF9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872" o:spid="_x0000_s1030" style="position:absolute;left:0;text-align:left;margin-left:-.7pt;margin-top:-6.6pt;width:3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" strokecolor="#bfbfbf" strokeweight="2.25pt">
              <v:textbox inset="0,0,0,0">
                <w:txbxContent>
                  <w:p w:rsidR="00062BCD" w:rsidRPr="00EE069A" w:rsidRDefault="00062BCD" w:rsidP="001A2FF9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 w:rsidR="00806E37"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3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062BCD" w:rsidRPr="00EE069A" w:rsidRDefault="00062BCD" w:rsidP="001A2FF9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  <w:rPr>
        <w:szCs w:val="22"/>
        <w:rtl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14655_"/>
      </v:shape>
    </w:pict>
  </w:numPicBullet>
  <w:abstractNum w:abstractNumId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AE"/>
    <w:rsid w:val="00062BCD"/>
    <w:rsid w:val="000A4F1F"/>
    <w:rsid w:val="002A3736"/>
    <w:rsid w:val="002F5CF6"/>
    <w:rsid w:val="003100BF"/>
    <w:rsid w:val="003C5181"/>
    <w:rsid w:val="004057B0"/>
    <w:rsid w:val="00513380"/>
    <w:rsid w:val="005C5C51"/>
    <w:rsid w:val="00620FB9"/>
    <w:rsid w:val="00662A23"/>
    <w:rsid w:val="006A0DDE"/>
    <w:rsid w:val="006B55AE"/>
    <w:rsid w:val="00747DBE"/>
    <w:rsid w:val="00754645"/>
    <w:rsid w:val="00794B98"/>
    <w:rsid w:val="008006BB"/>
    <w:rsid w:val="00806E37"/>
    <w:rsid w:val="008105A4"/>
    <w:rsid w:val="00813DC0"/>
    <w:rsid w:val="00832350"/>
    <w:rsid w:val="00A67D12"/>
    <w:rsid w:val="00B026CD"/>
    <w:rsid w:val="00B21672"/>
    <w:rsid w:val="00B948F9"/>
    <w:rsid w:val="00C22E3C"/>
    <w:rsid w:val="00C337BF"/>
    <w:rsid w:val="00D30F25"/>
    <w:rsid w:val="00D642C9"/>
    <w:rsid w:val="00DB7C42"/>
    <w:rsid w:val="00FB0727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4C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8542</Words>
  <Characters>48695</Characters>
  <Application>Microsoft Office Word</Application>
  <DocSecurity>0</DocSecurity>
  <Lines>405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57123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Dr</cp:lastModifiedBy>
  <cp:revision>5</cp:revision>
  <dcterms:created xsi:type="dcterms:W3CDTF">2025-06-11T09:24:00Z</dcterms:created>
  <dcterms:modified xsi:type="dcterms:W3CDTF">2025-10-21T09:27:00Z</dcterms:modified>
</cp:coreProperties>
</file>